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C7A0D">
      <w:pPr>
        <w:pStyle w:val="6"/>
        <w:widowControl/>
        <w:numPr>
          <w:ilvl w:val="0"/>
          <w:numId w:val="1"/>
        </w:numPr>
        <w:spacing w:line="360" w:lineRule="auto"/>
        <w:ind w:firstLineChars="0"/>
        <w:rPr>
          <w:rFonts w:ascii="黑体" w:hAnsi="黑体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东莞市殡仪馆火化棺资格供应商采购项目需求调查</w:t>
      </w:r>
    </w:p>
    <w:p w14:paraId="19C7FD7A">
      <w:pPr>
        <w:widowControl/>
        <w:spacing w:line="360" w:lineRule="auto"/>
        <w:rPr>
          <w:rFonts w:ascii="仿宋" w:hAnsi="仿宋" w:eastAsia="仿宋"/>
          <w:bCs/>
          <w:i/>
          <w:i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（一）相关产业发展</w:t>
      </w:r>
      <w:r>
        <w:rPr>
          <w:rFonts w:hint="eastAsia" w:ascii="仿宋" w:hAnsi="仿宋" w:eastAsia="仿宋"/>
          <w:bCs/>
          <w:i/>
          <w:i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（调查应当选择真实、有效的信息，信息来源应当有依据且符合当前市场实际情况，不得随意编造。）</w:t>
      </w:r>
    </w:p>
    <w:p w14:paraId="6FC66055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.现有产品的技术路线、工艺水平、技术水平或行业的发展历程、行业现状：</w:t>
      </w:r>
    </w:p>
    <w:p w14:paraId="026EF0F7">
      <w:pPr>
        <w:rPr>
          <w:sz w:val="32"/>
          <w:szCs w:val="32"/>
        </w:rPr>
      </w:pPr>
    </w:p>
    <w:p w14:paraId="614B26E3">
      <w:pPr>
        <w:rPr>
          <w:sz w:val="32"/>
          <w:szCs w:val="32"/>
        </w:rPr>
      </w:pPr>
    </w:p>
    <w:p w14:paraId="23CE9354">
      <w:pPr>
        <w:rPr>
          <w:sz w:val="32"/>
          <w:szCs w:val="32"/>
        </w:rPr>
      </w:pPr>
    </w:p>
    <w:p w14:paraId="7AB57BD8">
      <w:pPr>
        <w:rPr>
          <w:sz w:val="32"/>
          <w:szCs w:val="32"/>
        </w:rPr>
      </w:pPr>
    </w:p>
    <w:p w14:paraId="07131164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.可能涉及的企业资质、产品资质、人员资质：</w:t>
      </w:r>
    </w:p>
    <w:p w14:paraId="36561A7C">
      <w:pPr>
        <w:rPr>
          <w:sz w:val="32"/>
          <w:szCs w:val="32"/>
        </w:rPr>
      </w:pPr>
    </w:p>
    <w:p w14:paraId="224799C2">
      <w:pPr>
        <w:rPr>
          <w:sz w:val="32"/>
          <w:szCs w:val="32"/>
        </w:rPr>
      </w:pPr>
    </w:p>
    <w:p w14:paraId="095F2756">
      <w:pPr>
        <w:rPr>
          <w:sz w:val="32"/>
          <w:szCs w:val="32"/>
        </w:rPr>
      </w:pPr>
    </w:p>
    <w:p w14:paraId="18E7EC9F">
      <w:pPr>
        <w:rPr>
          <w:sz w:val="32"/>
          <w:szCs w:val="32"/>
        </w:rPr>
      </w:pPr>
    </w:p>
    <w:p w14:paraId="4E2A0C13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.涉及的相关标准和规范：</w:t>
      </w:r>
    </w:p>
    <w:p w14:paraId="6C4072D6">
      <w:pPr>
        <w:widowControl/>
        <w:spacing w:line="360" w:lineRule="auto"/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89B6411">
      <w:pPr>
        <w:widowControl/>
        <w:spacing w:line="360" w:lineRule="auto"/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521ED4F">
      <w:pPr>
        <w:widowControl/>
        <w:spacing w:line="360" w:lineRule="auto"/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BAAA">
      <w:pPr>
        <w:widowControl/>
        <w:spacing w:line="360" w:lineRule="auto"/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BBF9A2F">
      <w:pPr>
        <w:widowControl/>
        <w:spacing w:line="360" w:lineRule="auto"/>
        <w:rPr>
          <w:rFonts w:ascii="仿宋" w:hAnsi="仿宋" w:eastAsia="仿宋"/>
          <w:bCs/>
          <w:i/>
          <w:i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（二）市场供给</w:t>
      </w:r>
      <w:r>
        <w:rPr>
          <w:rFonts w:hint="eastAsia" w:ascii="仿宋" w:hAnsi="仿宋" w:eastAsia="仿宋"/>
          <w:bCs/>
          <w:i/>
          <w:i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（调查应当选择真实、有效的信息，信息来源应当有依据且符合当前市场实际情况，不得随意编造。）</w:t>
      </w:r>
    </w:p>
    <w:p w14:paraId="456B9135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1.您认为本项目市场竞争程度如何？</w:t>
      </w:r>
    </w:p>
    <w:p w14:paraId="41CC860E">
      <w:pPr>
        <w:rPr>
          <w:sz w:val="32"/>
          <w:szCs w:val="32"/>
        </w:rPr>
      </w:pPr>
    </w:p>
    <w:p w14:paraId="478A2CB7">
      <w:pPr>
        <w:rPr>
          <w:sz w:val="32"/>
          <w:szCs w:val="32"/>
        </w:rPr>
      </w:pPr>
    </w:p>
    <w:p w14:paraId="6B81754A">
      <w:pPr>
        <w:rPr>
          <w:sz w:val="32"/>
          <w:szCs w:val="32"/>
        </w:rPr>
      </w:pPr>
    </w:p>
    <w:p w14:paraId="7B0003A1">
      <w:pPr>
        <w:rPr>
          <w:sz w:val="32"/>
          <w:szCs w:val="32"/>
        </w:rPr>
      </w:pPr>
    </w:p>
    <w:p w14:paraId="3894F3B9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2.价格水平或价格构成（请填写下列产品市场参考价：卫生纸棺A、金福棺、吉祥棺、卫生纸棺B、龙凤棺、福寿棺（加大型）、祥福纸棺、福安棺，单位：元/副）：</w:t>
      </w:r>
    </w:p>
    <w:p w14:paraId="082B7CD1">
      <w:pPr>
        <w:rPr>
          <w:sz w:val="32"/>
          <w:szCs w:val="32"/>
        </w:rPr>
      </w:pPr>
    </w:p>
    <w:p w14:paraId="768E3750">
      <w:pPr>
        <w:rPr>
          <w:sz w:val="32"/>
          <w:szCs w:val="32"/>
        </w:rPr>
      </w:pPr>
    </w:p>
    <w:p w14:paraId="6CAC6FD8">
      <w:pPr>
        <w:rPr>
          <w:sz w:val="32"/>
          <w:szCs w:val="32"/>
        </w:rPr>
      </w:pPr>
    </w:p>
    <w:p w14:paraId="49FB3DFC">
      <w:pPr>
        <w:rPr>
          <w:sz w:val="32"/>
          <w:szCs w:val="32"/>
        </w:rPr>
      </w:pPr>
    </w:p>
    <w:p w14:paraId="34A662D9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3.潜在供应商的数量、履约能力、售后服务能力：</w:t>
      </w:r>
    </w:p>
    <w:p w14:paraId="6692C866">
      <w:pPr>
        <w:rPr>
          <w:sz w:val="32"/>
          <w:szCs w:val="32"/>
        </w:rPr>
      </w:pPr>
    </w:p>
    <w:p w14:paraId="68478A89">
      <w:pPr>
        <w:rPr>
          <w:sz w:val="32"/>
          <w:szCs w:val="32"/>
        </w:rPr>
      </w:pPr>
    </w:p>
    <w:p w14:paraId="6018406D">
      <w:pPr>
        <w:rPr>
          <w:sz w:val="32"/>
          <w:szCs w:val="32"/>
        </w:rPr>
      </w:pPr>
    </w:p>
    <w:p w14:paraId="12CF5723">
      <w:pPr>
        <w:rPr>
          <w:sz w:val="32"/>
          <w:szCs w:val="32"/>
        </w:rPr>
      </w:pPr>
    </w:p>
    <w:p w14:paraId="501E32BA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4.您认为本项目采购预算（每包400万元/年，共3个包）是否合理？</w:t>
      </w:r>
    </w:p>
    <w:p w14:paraId="1F8970C7">
      <w:pPr>
        <w:rPr>
          <w:sz w:val="32"/>
          <w:szCs w:val="32"/>
        </w:rPr>
      </w:pPr>
    </w:p>
    <w:p w14:paraId="66CCEE78">
      <w:pPr>
        <w:rPr>
          <w:sz w:val="32"/>
          <w:szCs w:val="32"/>
        </w:rPr>
      </w:pPr>
    </w:p>
    <w:p w14:paraId="6B1CB8EA">
      <w:pPr>
        <w:rPr>
          <w:sz w:val="32"/>
          <w:szCs w:val="32"/>
        </w:rPr>
      </w:pPr>
    </w:p>
    <w:p w14:paraId="1B38CB94">
      <w:pPr>
        <w:rPr>
          <w:sz w:val="32"/>
          <w:szCs w:val="32"/>
        </w:rPr>
      </w:pPr>
    </w:p>
    <w:p w14:paraId="78713F57">
      <w:pPr>
        <w:widowControl/>
        <w:spacing w:line="360" w:lineRule="auto"/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15656BA">
      <w:pPr>
        <w:widowControl/>
        <w:spacing w:line="360" w:lineRule="auto"/>
        <w:rPr>
          <w:rFonts w:ascii="仿宋" w:hAnsi="仿宋" w:eastAsia="仿宋"/>
          <w:bCs/>
          <w:i/>
          <w:i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（三）同类采购项目历史成交信息</w:t>
      </w:r>
      <w:r>
        <w:rPr>
          <w:rFonts w:hint="eastAsia" w:ascii="仿宋" w:hAnsi="仿宋" w:eastAsia="仿宋"/>
          <w:bCs/>
          <w:i/>
          <w:i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（调查应当选择真实、有效的信息，信息来源应当有依据且符合当前市场实际情况，不得随意编造。）</w:t>
      </w:r>
    </w:p>
    <w:tbl>
      <w:tblPr>
        <w:tblStyle w:val="4"/>
        <w:tblW w:w="9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1204"/>
        <w:gridCol w:w="1326"/>
        <w:gridCol w:w="1243"/>
        <w:gridCol w:w="1034"/>
        <w:gridCol w:w="1139"/>
        <w:gridCol w:w="1229"/>
        <w:gridCol w:w="1276"/>
      </w:tblGrid>
      <w:tr w14:paraId="393DA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84" w:type="dxa"/>
            <w:vAlign w:val="center"/>
          </w:tcPr>
          <w:p w14:paraId="2BBF4476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序号</w:t>
            </w:r>
          </w:p>
        </w:tc>
        <w:tc>
          <w:tcPr>
            <w:tcW w:w="1204" w:type="dxa"/>
            <w:vAlign w:val="center"/>
          </w:tcPr>
          <w:p w14:paraId="162CD408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采购人</w:t>
            </w:r>
          </w:p>
        </w:tc>
        <w:tc>
          <w:tcPr>
            <w:tcW w:w="1326" w:type="dxa"/>
            <w:vAlign w:val="center"/>
          </w:tcPr>
          <w:p w14:paraId="75DD4AD9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项目名称</w:t>
            </w:r>
          </w:p>
        </w:tc>
        <w:tc>
          <w:tcPr>
            <w:tcW w:w="1243" w:type="dxa"/>
            <w:vAlign w:val="center"/>
          </w:tcPr>
          <w:p w14:paraId="453021EE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项目预算</w:t>
            </w:r>
          </w:p>
        </w:tc>
        <w:tc>
          <w:tcPr>
            <w:tcW w:w="1034" w:type="dxa"/>
            <w:vAlign w:val="center"/>
          </w:tcPr>
          <w:p w14:paraId="7C1A13DD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中标人</w:t>
            </w:r>
          </w:p>
        </w:tc>
        <w:tc>
          <w:tcPr>
            <w:tcW w:w="1139" w:type="dxa"/>
            <w:vAlign w:val="center"/>
          </w:tcPr>
          <w:p w14:paraId="0DF427F4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中标价</w:t>
            </w:r>
          </w:p>
        </w:tc>
        <w:tc>
          <w:tcPr>
            <w:tcW w:w="1229" w:type="dxa"/>
            <w:vAlign w:val="center"/>
          </w:tcPr>
          <w:p w14:paraId="3053AD0C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中标品牌</w:t>
            </w:r>
          </w:p>
        </w:tc>
        <w:tc>
          <w:tcPr>
            <w:tcW w:w="1276" w:type="dxa"/>
            <w:vAlign w:val="center"/>
          </w:tcPr>
          <w:p w14:paraId="22366990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中标型号</w:t>
            </w:r>
          </w:p>
        </w:tc>
      </w:tr>
      <w:tr w14:paraId="1D428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884" w:type="dxa"/>
            <w:vAlign w:val="center"/>
          </w:tcPr>
          <w:p w14:paraId="60BA7C1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58B8050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26" w:type="dxa"/>
            <w:vAlign w:val="center"/>
          </w:tcPr>
          <w:p w14:paraId="6748193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43" w:type="dxa"/>
            <w:vAlign w:val="center"/>
          </w:tcPr>
          <w:p w14:paraId="3894514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34" w:type="dxa"/>
            <w:vAlign w:val="center"/>
          </w:tcPr>
          <w:p w14:paraId="3437711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9" w:type="dxa"/>
            <w:vAlign w:val="center"/>
          </w:tcPr>
          <w:p w14:paraId="07B2266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29" w:type="dxa"/>
            <w:vAlign w:val="center"/>
          </w:tcPr>
          <w:p w14:paraId="6A4BE572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4C9CE5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5D12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884" w:type="dxa"/>
            <w:vAlign w:val="center"/>
          </w:tcPr>
          <w:p w14:paraId="00371A6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4CF6373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26" w:type="dxa"/>
            <w:vAlign w:val="center"/>
          </w:tcPr>
          <w:p w14:paraId="1E403D5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43" w:type="dxa"/>
            <w:vAlign w:val="center"/>
          </w:tcPr>
          <w:p w14:paraId="713E883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34" w:type="dxa"/>
            <w:vAlign w:val="center"/>
          </w:tcPr>
          <w:p w14:paraId="4641F75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9" w:type="dxa"/>
            <w:vAlign w:val="center"/>
          </w:tcPr>
          <w:p w14:paraId="5305C74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29" w:type="dxa"/>
            <w:vAlign w:val="center"/>
          </w:tcPr>
          <w:p w14:paraId="5064C99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03C79E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ABC3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884" w:type="dxa"/>
            <w:vAlign w:val="center"/>
          </w:tcPr>
          <w:p w14:paraId="4FBE11A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5E0D65E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26" w:type="dxa"/>
            <w:vAlign w:val="center"/>
          </w:tcPr>
          <w:p w14:paraId="3373D7D2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43" w:type="dxa"/>
            <w:vAlign w:val="center"/>
          </w:tcPr>
          <w:p w14:paraId="5CDFC1A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34" w:type="dxa"/>
            <w:vAlign w:val="center"/>
          </w:tcPr>
          <w:p w14:paraId="12076AC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9" w:type="dxa"/>
            <w:vAlign w:val="center"/>
          </w:tcPr>
          <w:p w14:paraId="3E46BE5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29" w:type="dxa"/>
            <w:vAlign w:val="center"/>
          </w:tcPr>
          <w:p w14:paraId="1FF40D3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AE511B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</w:tbl>
    <w:p w14:paraId="5BD139AE">
      <w:pPr>
        <w:widowControl/>
        <w:spacing w:line="360" w:lineRule="auto"/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3B262D8">
      <w:pPr>
        <w:widowControl/>
        <w:spacing w:line="360" w:lineRule="auto"/>
        <w:rPr>
          <w:rFonts w:ascii="仿宋" w:hAnsi="仿宋" w:eastAsia="仿宋"/>
          <w:bCs/>
          <w:i/>
          <w:i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（四）后续采购情况</w:t>
      </w:r>
      <w:r>
        <w:rPr>
          <w:rFonts w:hint="eastAsia" w:ascii="仿宋" w:hAnsi="仿宋" w:eastAsia="仿宋"/>
          <w:bCs/>
          <w:i/>
          <w:i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（调查应当选择真实、有效的信息，信息来源应当有依据且符合当前市场实际情况，不得随意编造。）</w:t>
      </w:r>
    </w:p>
    <w:p w14:paraId="554F97A1">
      <w:pPr>
        <w:rPr>
          <w:rFonts w:ascii="仿宋" w:hAnsi="仿宋" w:eastAsia="仿宋" w:cs="Arial"/>
          <w:color w:val="191919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</w:t>
      </w:r>
      <w:r>
        <w:rPr>
          <w:rFonts w:ascii="仿宋" w:hAnsi="仿宋" w:eastAsia="仿宋"/>
          <w:sz w:val="32"/>
          <w:szCs w:val="32"/>
        </w:rPr>
        <w:t>可能涉及的运行维护</w:t>
      </w:r>
      <w:r>
        <w:rPr>
          <w:rFonts w:ascii="仿宋" w:hAnsi="仿宋" w:eastAsia="仿宋" w:cs="Arial"/>
          <w:color w:val="191919"/>
          <w:sz w:val="32"/>
          <w:szCs w:val="32"/>
        </w:rPr>
        <w:t>、升级更新、备品备件、耗材等</w:t>
      </w:r>
      <w:r>
        <w:rPr>
          <w:rFonts w:hint="eastAsia" w:ascii="仿宋" w:hAnsi="仿宋" w:eastAsia="仿宋" w:cs="Arial"/>
          <w:color w:val="191919"/>
          <w:sz w:val="32"/>
          <w:szCs w:val="32"/>
        </w:rPr>
        <w:t>情况：</w:t>
      </w:r>
    </w:p>
    <w:p w14:paraId="177D7378">
      <w:pPr>
        <w:rPr>
          <w:sz w:val="32"/>
          <w:szCs w:val="32"/>
        </w:rPr>
      </w:pPr>
    </w:p>
    <w:p w14:paraId="387FA16C">
      <w:pPr>
        <w:rPr>
          <w:sz w:val="32"/>
          <w:szCs w:val="32"/>
        </w:rPr>
      </w:pPr>
    </w:p>
    <w:p w14:paraId="1ADD7A33">
      <w:pPr>
        <w:rPr>
          <w:sz w:val="32"/>
          <w:szCs w:val="32"/>
        </w:rPr>
      </w:pPr>
    </w:p>
    <w:p w14:paraId="044396EA">
      <w:pPr>
        <w:rPr>
          <w:sz w:val="32"/>
          <w:szCs w:val="32"/>
        </w:rPr>
      </w:pPr>
    </w:p>
    <w:p w14:paraId="0BB0219E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2.本项目供货期为合同签订之日起1年（或采购费用总额累计达到项目预算金额止，先到先止），您认为是否合理？</w:t>
      </w:r>
    </w:p>
    <w:p w14:paraId="20D643DB">
      <w:pPr>
        <w:rPr>
          <w:sz w:val="32"/>
          <w:szCs w:val="32"/>
        </w:rPr>
      </w:pPr>
    </w:p>
    <w:p w14:paraId="44903403">
      <w:pPr>
        <w:rPr>
          <w:sz w:val="32"/>
          <w:szCs w:val="32"/>
        </w:rPr>
      </w:pPr>
    </w:p>
    <w:p w14:paraId="6296E916">
      <w:pPr>
        <w:rPr>
          <w:sz w:val="32"/>
          <w:szCs w:val="32"/>
        </w:rPr>
      </w:pPr>
    </w:p>
    <w:p w14:paraId="4EB0526E">
      <w:pPr>
        <w:rPr>
          <w:sz w:val="32"/>
          <w:szCs w:val="32"/>
        </w:rPr>
      </w:pPr>
    </w:p>
    <w:p w14:paraId="0DB79D4C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3.本项目要求</w:t>
      </w:r>
      <w:r>
        <w:rPr>
          <w:rFonts w:hint="eastAsia" w:ascii="仿宋" w:hAnsi="仿宋" w:eastAsia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/>
          <w:sz w:val="32"/>
          <w:szCs w:val="32"/>
        </w:rPr>
        <w:t>送货在采购人通知后24小时内到达、临时应急采购12小时内交货</w:t>
      </w:r>
      <w:r>
        <w:rPr>
          <w:rFonts w:hint="eastAsia" w:ascii="仿宋" w:hAnsi="仿宋" w:eastAsia="仿宋"/>
          <w:sz w:val="32"/>
          <w:szCs w:val="32"/>
          <w:lang w:eastAsia="zh-CN"/>
        </w:rPr>
        <w:t>”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，您认为是否可行？</w:t>
      </w:r>
    </w:p>
    <w:p w14:paraId="3C05239C">
      <w:pPr>
        <w:rPr>
          <w:sz w:val="32"/>
          <w:szCs w:val="32"/>
        </w:rPr>
      </w:pPr>
    </w:p>
    <w:p w14:paraId="4FCA7A62">
      <w:pPr>
        <w:rPr>
          <w:sz w:val="32"/>
          <w:szCs w:val="32"/>
        </w:rPr>
      </w:pPr>
    </w:p>
    <w:p w14:paraId="2033166B">
      <w:pPr>
        <w:rPr>
          <w:sz w:val="32"/>
          <w:szCs w:val="32"/>
        </w:rPr>
      </w:pPr>
    </w:p>
    <w:p w14:paraId="631F16D2">
      <w:pPr>
        <w:rPr>
          <w:sz w:val="32"/>
          <w:szCs w:val="32"/>
        </w:rPr>
      </w:pPr>
    </w:p>
    <w:p w14:paraId="038A220B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4.本项目要求中标后15日内提供样品验收及3项检测报告（材料环保、力学物理、燃烧排放烟尘），您认为时间是否充足？</w:t>
      </w:r>
    </w:p>
    <w:p w14:paraId="30143418">
      <w:pPr>
        <w:rPr>
          <w:sz w:val="32"/>
          <w:szCs w:val="32"/>
        </w:rPr>
      </w:pPr>
    </w:p>
    <w:p w14:paraId="69981D5D">
      <w:pPr>
        <w:rPr>
          <w:sz w:val="32"/>
          <w:szCs w:val="32"/>
        </w:rPr>
      </w:pPr>
    </w:p>
    <w:p w14:paraId="7D927EF6">
      <w:pPr>
        <w:rPr>
          <w:sz w:val="32"/>
          <w:szCs w:val="32"/>
        </w:rPr>
      </w:pPr>
    </w:p>
    <w:p w14:paraId="21B2CB4E">
      <w:pPr>
        <w:rPr>
          <w:sz w:val="32"/>
          <w:szCs w:val="32"/>
        </w:rPr>
      </w:pPr>
    </w:p>
    <w:p w14:paraId="565F0C77">
      <w:pPr>
        <w:widowControl/>
        <w:spacing w:line="360" w:lineRule="auto"/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D715B13">
      <w:pPr>
        <w:widowControl/>
        <w:spacing w:line="360" w:lineRule="auto"/>
        <w:rPr>
          <w:rFonts w:ascii="仿宋" w:hAnsi="仿宋" w:eastAsia="仿宋"/>
          <w:bCs/>
          <w:i/>
          <w:i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（五）其他情况</w:t>
      </w:r>
      <w:r>
        <w:rPr>
          <w:rFonts w:hint="eastAsia" w:ascii="仿宋" w:hAnsi="仿宋" w:eastAsia="仿宋"/>
          <w:bCs/>
          <w:i/>
          <w:i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（调查应当选择真实、有效的信息，信息来源应当有依据且符合当前市场实际情况，不得随意编造。）</w:t>
      </w:r>
    </w:p>
    <w:p w14:paraId="1A6133EC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1.您认为本项目实施过程中的主要风险有哪些？</w:t>
      </w:r>
    </w:p>
    <w:p w14:paraId="4CA88B90">
      <w:pPr>
        <w:rPr>
          <w:sz w:val="32"/>
          <w:szCs w:val="32"/>
        </w:rPr>
      </w:pPr>
    </w:p>
    <w:p w14:paraId="43995772">
      <w:pPr>
        <w:rPr>
          <w:sz w:val="32"/>
          <w:szCs w:val="32"/>
        </w:rPr>
      </w:pPr>
    </w:p>
    <w:p w14:paraId="0A30AB79">
      <w:pPr>
        <w:rPr>
          <w:sz w:val="32"/>
          <w:szCs w:val="32"/>
        </w:rPr>
      </w:pPr>
    </w:p>
    <w:p w14:paraId="1BEB25CB">
      <w:pPr>
        <w:rPr>
          <w:sz w:val="32"/>
          <w:szCs w:val="32"/>
        </w:rPr>
      </w:pPr>
    </w:p>
    <w:p w14:paraId="3A99AC95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2.您对本项目采购需求的其他意见或建议：</w:t>
      </w:r>
    </w:p>
    <w:p w14:paraId="3EF7CC12">
      <w:pPr>
        <w:rPr>
          <w:sz w:val="32"/>
          <w:szCs w:val="32"/>
        </w:rPr>
      </w:pPr>
    </w:p>
    <w:p w14:paraId="7A86B26B">
      <w:pPr>
        <w:rPr>
          <w:sz w:val="32"/>
          <w:szCs w:val="32"/>
        </w:rPr>
      </w:pPr>
    </w:p>
    <w:p w14:paraId="506901DB">
      <w:pPr>
        <w:rPr>
          <w:sz w:val="32"/>
          <w:szCs w:val="32"/>
        </w:rPr>
      </w:pPr>
    </w:p>
    <w:p w14:paraId="00979E50">
      <w:pPr>
        <w:widowControl/>
        <w:spacing w:line="360" w:lineRule="auto"/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（六）</w:t>
      </w:r>
      <w:r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企业所属行业</w:t>
      </w:r>
    </w:p>
    <w:p w14:paraId="3C2ADBC5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依据《关于印发中小企业划型标准规定的通知》（工信部联企业〔2011〕300号）文件规定，产品制造商所属行业：　　　　　　（本项目所属行业为"工业"），属于　　　　　　（大型/中型/小型/微型）企业。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FE7235"/>
    <w:multiLevelType w:val="multilevel"/>
    <w:tmpl w:val="5EFE7235"/>
    <w:lvl w:ilvl="0" w:tentative="0">
      <w:start w:val="2"/>
      <w:numFmt w:val="none"/>
      <w:lvlText w:val="二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26486B"/>
    <w:rsid w:val="1C051523"/>
    <w:rsid w:val="2A98120B"/>
    <w:rsid w:val="3726486B"/>
    <w:rsid w:val="468C72E3"/>
    <w:rsid w:val="6482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outlineLvl w:val="2"/>
    </w:pPr>
    <w:rPr>
      <w:rFonts w:ascii="楷体_GB2312" w:hAnsi="宋体" w:eastAsia="黑体"/>
      <w:b/>
      <w:bCs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  <w:rPr>
      <w:rFonts w:eastAsia="黑体"/>
      <w:bCs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838</Words>
  <Characters>861</Characters>
  <Lines>0</Lines>
  <Paragraphs>0</Paragraphs>
  <TotalTime>1</TotalTime>
  <ScaleCrop>false</ScaleCrop>
  <LinksUpToDate>false</LinksUpToDate>
  <CharactersWithSpaces>873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2026-08-19T07:33:00Z</dcterms:created>
  <dc:creator>HSDG</dc:creator>
  <cp:lastModifiedBy>HSDG</cp:lastModifiedBy>
  <dcterms:modified xsi:type="dcterms:W3CDTF">2026-08-27T00:49:37Z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CFB5D891FD384AD3AB12839ACECB9076_13</vt:lpwstr>
  </property>
  <property fmtid="{D5CDD505-2E9C-101B-9397-08002B2CF9AE}" pid="4" name="KSOTemplateDocerSaveRecord">
    <vt:lpwstr>eyJoZGlkIjoiOGFjMzhkZTNmZjYxZDM3ZTI3Y2U4MTU5MzRiOTg1MWQiLCJ1c2VySWQiOiI3MzQ2NjIyNjMifQ==</vt:lpwstr>
  </property>
</Properties>
</file>