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所提交的采购包：第1包，（采购标的名称）。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（三）同类采购项目历史成交信息情况（应提交受调查对象自身承接的业绩）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  <w:bookmarkStart w:id="3" w:name="_GoBack"/>
      <w:bookmarkEnd w:id="3"/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注：1、社会工作机构不属于企业。2、本项目暂定所属行业：租赁和商务服务业</w:t>
      </w:r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739D1A2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4400E66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32542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7E3B5B9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CA0418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BF7F8C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C427A24"/>
    <w:rsid w:val="10847274"/>
    <w:rsid w:val="10EA79CC"/>
    <w:rsid w:val="11497CCB"/>
    <w:rsid w:val="13AF1B1A"/>
    <w:rsid w:val="17C3432B"/>
    <w:rsid w:val="18D0593D"/>
    <w:rsid w:val="19282279"/>
    <w:rsid w:val="267C2DF2"/>
    <w:rsid w:val="28757C1F"/>
    <w:rsid w:val="28A90793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22F2E7B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603</Words>
  <Characters>608</Characters>
  <Lines>0</Lines>
  <Paragraphs>0</Paragraphs>
  <TotalTime>5</TotalTime>
  <ScaleCrop>false</ScaleCrop>
  <LinksUpToDate>false</LinksUpToDate>
  <CharactersWithSpaces>750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2026-04-01T07:59:35Z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eyJoZGlkIjoiZWM2YzcyODM4NTcyMmRiOGY3NzU1MDJmYjg3NjE4MDgiLCJ1c2VySWQiOiIzMTQ0MjA5MjEifQ==</vt:lpwstr>
  </property>
</Properties>
</file>