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282C6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341321F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33DD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F9F30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D99EE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02CC5BB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4BEEC25D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 包，（采购标的名称）。</w:t>
      </w:r>
    </w:p>
    <w:p w14:paraId="0BEA31FB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85DC0C1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549184C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D357B8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025DABC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8A5794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2BD989A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40634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BAAFB11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1012477C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466895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6D19E2C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296FE461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CDE6D11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98B7F2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26F8B67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62CADB2F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3F5050AA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_Toc27537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_Toc27537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BC876B8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_Toc26465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二、需求问卷调查表加盖公章</w:t>
          </w:r>
          <w:r>
            <w:tab/>
          </w:r>
          <w:r>
            <w:fldChar w:fldCharType="begin"/>
          </w:r>
          <w:r>
            <w:instrText xml:space="preserve"> PAGEREF _Toc26465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C1A720B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_Toc24268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_Toc24268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3E7E7135">
          <w:r>
            <w:fldChar w:fldCharType="end"/>
          </w:r>
        </w:p>
      </w:sdtContent>
    </w:sdt>
    <w:p w14:paraId="6FE86BC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1D2F03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ABC877C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BB0C92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0CD67EA0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7537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579959F8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B5CB97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98E04D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1BCB6C19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1835977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6328418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8244A8C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65CEAA5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6465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二、需求问卷调查表加盖公章</w:t>
      </w:r>
      <w:bookmarkEnd w:id="1"/>
    </w:p>
    <w:p w14:paraId="7361D996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需求问卷调查表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8"/>
        <w:gridCol w:w="5554"/>
      </w:tblGrid>
      <w:tr w14:paraId="5D95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792FD335">
            <w:pPr>
              <w:spacing w:line="4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（一）产业发展状况</w:t>
            </w:r>
          </w:p>
        </w:tc>
      </w:tr>
      <w:tr w14:paraId="149AC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1C689FA9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07857820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4101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5C23E175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.该类现有产品的技术水平、工艺水平、技术路线、兼容性、安全要求</w:t>
            </w:r>
          </w:p>
        </w:tc>
        <w:tc>
          <w:tcPr>
            <w:tcW w:w="3004" w:type="pct"/>
            <w:noWrap w:val="0"/>
            <w:vAlign w:val="center"/>
          </w:tcPr>
          <w:p w14:paraId="4FAE70BF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282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1ED7E8E1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2.未来发展趋势</w:t>
            </w:r>
          </w:p>
        </w:tc>
        <w:tc>
          <w:tcPr>
            <w:tcW w:w="3004" w:type="pct"/>
            <w:noWrap w:val="0"/>
            <w:vAlign w:val="center"/>
          </w:tcPr>
          <w:p w14:paraId="74842D85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2FC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4F3E8153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（二）市场供需情况</w:t>
            </w:r>
          </w:p>
        </w:tc>
      </w:tr>
      <w:tr w14:paraId="5FEB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1D3F0BF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1E4302FA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33A4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4AB538E6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1.同类采购项目的历史成交信息</w:t>
            </w:r>
          </w:p>
          <w:p w14:paraId="533C1A9A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请填写至少一个有效信息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3004" w:type="pct"/>
            <w:noWrap w:val="0"/>
            <w:vAlign w:val="center"/>
          </w:tcPr>
          <w:p w14:paraId="55D4C23E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采购人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5F9F588F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项目名称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6E53D64D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项目预算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7A2B0A1D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中标人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3AA0DDB4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中标价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</w:tc>
      </w:tr>
      <w:tr w14:paraId="3EC2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19B5C92F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2.市场价格构成、竞争程度</w:t>
            </w:r>
          </w:p>
        </w:tc>
        <w:tc>
          <w:tcPr>
            <w:tcW w:w="3004" w:type="pct"/>
            <w:noWrap w:val="0"/>
            <w:vAlign w:val="center"/>
          </w:tcPr>
          <w:p w14:paraId="3A107E2F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A0A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20C8D4E2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3.潜在供应商的数量、交付能力和售后服务能力</w:t>
            </w:r>
          </w:p>
        </w:tc>
        <w:tc>
          <w:tcPr>
            <w:tcW w:w="3004" w:type="pct"/>
            <w:noWrap w:val="0"/>
            <w:vAlign w:val="center"/>
          </w:tcPr>
          <w:p w14:paraId="11C2F02A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5BD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223DD2D9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（三）知识产权归属</w:t>
            </w:r>
          </w:p>
        </w:tc>
      </w:tr>
      <w:tr w14:paraId="0BF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3493271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可能涉及的知识产权以及国家关于知识产权的归属、处置等方面的规定</w:t>
            </w:r>
          </w:p>
        </w:tc>
        <w:tc>
          <w:tcPr>
            <w:tcW w:w="3004" w:type="pct"/>
            <w:noWrap w:val="0"/>
            <w:vAlign w:val="center"/>
          </w:tcPr>
          <w:p w14:paraId="16FA0C26">
            <w:pPr>
              <w:spacing w:line="400" w:lineRule="exact"/>
              <w:jc w:val="left"/>
              <w:rPr>
                <w:rFonts w:hint="eastAsia"/>
                <w:lang w:eastAsia="zh-CN"/>
              </w:rPr>
            </w:pPr>
          </w:p>
        </w:tc>
      </w:tr>
      <w:tr w14:paraId="54FF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0C4B7020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（四）实施环境</w:t>
            </w:r>
          </w:p>
        </w:tc>
      </w:tr>
      <w:tr w14:paraId="5149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667107E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4C943EB2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484E0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3EC1191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1.采购项目实施的社会、经济、人文、自然等环境</w:t>
            </w:r>
          </w:p>
        </w:tc>
        <w:tc>
          <w:tcPr>
            <w:tcW w:w="3004" w:type="pct"/>
            <w:noWrap w:val="0"/>
            <w:vAlign w:val="center"/>
          </w:tcPr>
          <w:p w14:paraId="271E2540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EFAF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0EFB0153"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2.国家有关行业资质管理、环境保护、劳动保护等相关法规制度要求</w:t>
            </w:r>
          </w:p>
        </w:tc>
        <w:tc>
          <w:tcPr>
            <w:tcW w:w="3004" w:type="pct"/>
            <w:noWrap w:val="0"/>
            <w:vAlign w:val="center"/>
          </w:tcPr>
          <w:p w14:paraId="278F7B27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18B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0B8C10D3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）利益相关方需求</w:t>
            </w:r>
          </w:p>
        </w:tc>
      </w:tr>
      <w:tr w14:paraId="0240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71A1FE6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2E65AC2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15B8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995" w:type="pct"/>
            <w:noWrap w:val="0"/>
            <w:vAlign w:val="center"/>
          </w:tcPr>
          <w:p w14:paraId="73AD7BED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1.可能与采购项目存在直接或者间接利害关系的相关方及其利益诉求</w:t>
            </w:r>
          </w:p>
        </w:tc>
        <w:tc>
          <w:tcPr>
            <w:tcW w:w="3004" w:type="pct"/>
            <w:noWrap w:val="0"/>
            <w:vAlign w:val="center"/>
          </w:tcPr>
          <w:p w14:paraId="6636E85F">
            <w:pPr>
              <w:spacing w:line="400" w:lineRule="exact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19C3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995" w:type="pct"/>
            <w:noWrap w:val="0"/>
            <w:vAlign w:val="center"/>
          </w:tcPr>
          <w:p w14:paraId="3356C78E">
            <w:pPr>
              <w:spacing w:line="400" w:lineRule="exact"/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2.是否存在可能损害供应商权益的机构、人员利益冲突等情形</w:t>
            </w:r>
          </w:p>
        </w:tc>
        <w:tc>
          <w:tcPr>
            <w:tcW w:w="3004" w:type="pct"/>
            <w:noWrap w:val="0"/>
            <w:vAlign w:val="center"/>
          </w:tcPr>
          <w:p w14:paraId="1EE91565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67410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5000" w:type="pct"/>
            <w:gridSpan w:val="2"/>
            <w:noWrap w:val="0"/>
            <w:vAlign w:val="center"/>
          </w:tcPr>
          <w:p w14:paraId="426FE902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（六）标准规范</w:t>
            </w:r>
          </w:p>
        </w:tc>
      </w:tr>
      <w:tr w14:paraId="14454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995" w:type="pct"/>
            <w:noWrap w:val="0"/>
            <w:vAlign w:val="center"/>
          </w:tcPr>
          <w:p w14:paraId="20543CCC">
            <w:pPr>
              <w:spacing w:line="400" w:lineRule="exact"/>
              <w:jc w:val="left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1.相关服务的国家标准、行业标准以及其他标准或者技术规范</w:t>
            </w:r>
          </w:p>
        </w:tc>
        <w:tc>
          <w:tcPr>
            <w:tcW w:w="3004" w:type="pct"/>
            <w:noWrap w:val="0"/>
            <w:vAlign w:val="center"/>
          </w:tcPr>
          <w:p w14:paraId="380B0F19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38A6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5000" w:type="pct"/>
            <w:gridSpan w:val="2"/>
            <w:noWrap w:val="0"/>
            <w:vAlign w:val="center"/>
          </w:tcPr>
          <w:p w14:paraId="08D6EFA6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（七）其他与采购项目实施有关的事项</w:t>
            </w:r>
            <w:bookmarkStart w:id="3" w:name="_GoBack"/>
            <w:bookmarkEnd w:id="3"/>
          </w:p>
        </w:tc>
      </w:tr>
      <w:tr w14:paraId="1C84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1995" w:type="pct"/>
            <w:noWrap w:val="0"/>
            <w:vAlign w:val="center"/>
          </w:tcPr>
          <w:p w14:paraId="31370349">
            <w:pPr>
              <w:spacing w:line="400" w:lineRule="exact"/>
              <w:jc w:val="left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1.根据实际填写</w:t>
            </w:r>
          </w:p>
        </w:tc>
        <w:tc>
          <w:tcPr>
            <w:tcW w:w="3004" w:type="pct"/>
            <w:noWrap w:val="0"/>
            <w:vAlign w:val="center"/>
          </w:tcPr>
          <w:p w14:paraId="46E81FA9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3224B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5000" w:type="pct"/>
            <w:gridSpan w:val="2"/>
            <w:noWrap w:val="0"/>
            <w:vAlign w:val="center"/>
          </w:tcPr>
          <w:p w14:paraId="20C9588C">
            <w:pPr>
              <w:tabs>
                <w:tab w:val="left" w:pos="3360"/>
              </w:tabs>
              <w:spacing w:line="400" w:lineRule="exact"/>
              <w:ind w:right="480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供应商名称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：</w:t>
            </w:r>
          </w:p>
          <w:p w14:paraId="7E10226F">
            <w:pPr>
              <w:tabs>
                <w:tab w:val="left" w:pos="3360"/>
              </w:tabs>
              <w:spacing w:line="400" w:lineRule="exact"/>
              <w:ind w:right="480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95"/>
                <w:kern w:val="0"/>
                <w:sz w:val="22"/>
                <w:szCs w:val="22"/>
                <w:fitText w:val="2640" w:id="361569831"/>
                <w:lang w:val="en-US" w:eastAsia="zh-CN"/>
              </w:rPr>
              <w:t>日期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2"/>
                <w:szCs w:val="22"/>
                <w:fitText w:val="2640" w:id="361569831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pacing w:val="165"/>
                <w:kern w:val="0"/>
                <w:sz w:val="22"/>
                <w:szCs w:val="22"/>
                <w:fitText w:val="1320" w:id="227483782"/>
              </w:rPr>
              <w:t>年月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2"/>
                <w:szCs w:val="22"/>
                <w:fitText w:val="1320" w:id="227483782"/>
              </w:rPr>
              <w:t>日</w:t>
            </w:r>
          </w:p>
        </w:tc>
      </w:tr>
    </w:tbl>
    <w:p w14:paraId="1A52E36B">
      <w:pPr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br w:type="page"/>
      </w:r>
    </w:p>
    <w:p w14:paraId="7148922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2" w:name="_Toc2426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三、供应商认为需提供的其他资料</w:t>
      </w:r>
      <w:bookmarkEnd w:id="2"/>
    </w:p>
    <w:p w14:paraId="7ED4138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BE0A16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9269BD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（如有可提供，无需提供可删除本页）</w:t>
      </w: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F408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4ECC82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4ECC82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2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CC2016F"/>
    <w:rsid w:val="10847274"/>
    <w:rsid w:val="10EA79CC"/>
    <w:rsid w:val="13AF1B1A"/>
    <w:rsid w:val="14706717"/>
    <w:rsid w:val="17C3432B"/>
    <w:rsid w:val="18D0593D"/>
    <w:rsid w:val="22705168"/>
    <w:rsid w:val="267C2DF2"/>
    <w:rsid w:val="28757C1F"/>
    <w:rsid w:val="2A065DA1"/>
    <w:rsid w:val="30051FA7"/>
    <w:rsid w:val="321F66BE"/>
    <w:rsid w:val="415A3A07"/>
    <w:rsid w:val="447702AC"/>
    <w:rsid w:val="44F46F4D"/>
    <w:rsid w:val="45AD4086"/>
    <w:rsid w:val="4C8E4F7E"/>
    <w:rsid w:val="5206165A"/>
    <w:rsid w:val="5319316C"/>
    <w:rsid w:val="53F74B20"/>
    <w:rsid w:val="558C192B"/>
    <w:rsid w:val="55BE6203"/>
    <w:rsid w:val="58763DD1"/>
    <w:rsid w:val="5B461764"/>
    <w:rsid w:val="5C5E0ADE"/>
    <w:rsid w:val="6A5A08CB"/>
    <w:rsid w:val="6C035F82"/>
    <w:rsid w:val="70DA7097"/>
    <w:rsid w:val="718243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3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638</Words>
  <Characters>646</Characters>
  <Lines>0</Lines>
  <Paragraphs>0</Paragraphs>
  <TotalTime>6</TotalTime>
  <ScaleCrop>false</ScaleCrop>
  <LinksUpToDate>false</LinksUpToDate>
  <CharactersWithSpaces>766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22</cp:lastModifiedBy>
  <dcterms:modified xsi:type="dcterms:W3CDTF">2025-02-05T04:36:05Z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0C7628953DD94CA6BF264A0FED63641C_13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