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A8D2" w14:textId="77777777" w:rsidR="00915930" w:rsidRDefault="00000000">
      <w:pPr>
        <w:rPr>
          <w:rFonts w:ascii="仿宋_GB2312" w:eastAsia="仿宋_GB2312" w:hAnsi="Calibri" w:cs="Times New Roman"/>
          <w:bCs/>
          <w:iCs/>
          <w:sz w:val="36"/>
          <w:szCs w:val="28"/>
        </w:rPr>
      </w:pPr>
      <w:r>
        <w:rPr>
          <w:rFonts w:ascii="仿宋_GB2312" w:eastAsia="仿宋_GB2312" w:hAnsi="Calibri" w:cs="Times New Roman" w:hint="eastAsia"/>
          <w:bCs/>
          <w:iCs/>
          <w:sz w:val="36"/>
          <w:szCs w:val="28"/>
        </w:rPr>
        <w:t xml:space="preserve">2023年北京文旺阁木作博物馆展览4个，社会活动项目133  </w:t>
      </w:r>
      <w:proofErr w:type="gramStart"/>
      <w:r>
        <w:rPr>
          <w:rFonts w:ascii="仿宋_GB2312" w:eastAsia="仿宋_GB2312" w:hAnsi="Calibri" w:cs="Times New Roman" w:hint="eastAsia"/>
          <w:bCs/>
          <w:iCs/>
          <w:sz w:val="36"/>
          <w:szCs w:val="28"/>
        </w:rPr>
        <w:t>个</w:t>
      </w:r>
      <w:proofErr w:type="gramEnd"/>
      <w:r>
        <w:rPr>
          <w:rFonts w:ascii="仿宋_GB2312" w:eastAsia="仿宋_GB2312" w:hAnsi="Calibri" w:cs="Times New Roman" w:hint="eastAsia"/>
          <w:bCs/>
          <w:iCs/>
          <w:sz w:val="36"/>
          <w:szCs w:val="28"/>
        </w:rPr>
        <w:t>。</w:t>
      </w:r>
    </w:p>
    <w:p w14:paraId="54D4576E" w14:textId="77777777" w:rsidR="00915930" w:rsidRDefault="00000000">
      <w:pPr>
        <w:jc w:val="center"/>
        <w:rPr>
          <w:rFonts w:hint="eastAsia"/>
          <w:sz w:val="24"/>
          <w:szCs w:val="28"/>
        </w:rPr>
      </w:pPr>
      <w:r>
        <w:rPr>
          <w:rFonts w:hint="eastAsia"/>
          <w:sz w:val="24"/>
          <w:szCs w:val="28"/>
        </w:rPr>
        <w:t>展览案例</w:t>
      </w:r>
      <w:proofErr w:type="gramStart"/>
      <w:r>
        <w:rPr>
          <w:rFonts w:hint="eastAsia"/>
          <w:sz w:val="24"/>
          <w:szCs w:val="28"/>
        </w:rPr>
        <w:t>一</w:t>
      </w:r>
      <w:proofErr w:type="gramEnd"/>
      <w:r>
        <w:rPr>
          <w:rFonts w:hint="eastAsia"/>
          <w:sz w:val="24"/>
          <w:szCs w:val="28"/>
        </w:rPr>
        <w:t xml:space="preserve">  匠心独“运”——</w:t>
      </w:r>
      <w:proofErr w:type="gramStart"/>
      <w:r>
        <w:rPr>
          <w:rFonts w:hint="eastAsia"/>
          <w:sz w:val="24"/>
          <w:szCs w:val="28"/>
        </w:rPr>
        <w:t>榫</w:t>
      </w:r>
      <w:proofErr w:type="gramEnd"/>
      <w:r>
        <w:rPr>
          <w:rFonts w:hint="eastAsia"/>
          <w:sz w:val="24"/>
          <w:szCs w:val="28"/>
        </w:rPr>
        <w:t>卯的魅力展</w:t>
      </w:r>
    </w:p>
    <w:p w14:paraId="712AFA50" w14:textId="77777777" w:rsidR="00915930" w:rsidRDefault="00000000">
      <w:pPr>
        <w:spacing w:line="500" w:lineRule="exact"/>
        <w:jc w:val="left"/>
        <w:rPr>
          <w:rFonts w:hint="eastAsia"/>
          <w:sz w:val="24"/>
          <w:szCs w:val="28"/>
        </w:rPr>
      </w:pPr>
      <w:r>
        <w:rPr>
          <w:rFonts w:hint="eastAsia"/>
          <w:sz w:val="24"/>
          <w:szCs w:val="28"/>
        </w:rPr>
        <w:t xml:space="preserve">     </w:t>
      </w:r>
      <w:proofErr w:type="gramStart"/>
      <w:r>
        <w:rPr>
          <w:rFonts w:hint="eastAsia"/>
          <w:sz w:val="24"/>
          <w:szCs w:val="28"/>
        </w:rPr>
        <w:t>榫</w:t>
      </w:r>
      <w:proofErr w:type="gramEnd"/>
      <w:r>
        <w:rPr>
          <w:rFonts w:hint="eastAsia"/>
          <w:sz w:val="24"/>
          <w:szCs w:val="28"/>
        </w:rPr>
        <w:t>卯技术，是古代中国木匠的智慧结晶，仅在两块木头上刻出凹凸处就能实现“天衣无缝”的扣合。可以说，</w:t>
      </w:r>
      <w:proofErr w:type="gramStart"/>
      <w:r>
        <w:rPr>
          <w:rFonts w:hint="eastAsia"/>
          <w:sz w:val="24"/>
          <w:szCs w:val="28"/>
        </w:rPr>
        <w:t>榫</w:t>
      </w:r>
      <w:proofErr w:type="gramEnd"/>
      <w:r>
        <w:rPr>
          <w:rFonts w:hint="eastAsia"/>
          <w:sz w:val="24"/>
          <w:szCs w:val="28"/>
        </w:rPr>
        <w:t>卯结构是我国工艺文化精神的传承，起源于距今约7000年前的河</w:t>
      </w:r>
      <w:proofErr w:type="gramStart"/>
      <w:r>
        <w:rPr>
          <w:rFonts w:hint="eastAsia"/>
          <w:sz w:val="24"/>
          <w:szCs w:val="28"/>
        </w:rPr>
        <w:t>姆</w:t>
      </w:r>
      <w:proofErr w:type="gramEnd"/>
      <w:r>
        <w:rPr>
          <w:rFonts w:hint="eastAsia"/>
          <w:sz w:val="24"/>
          <w:szCs w:val="28"/>
        </w:rPr>
        <w:t>渡时代，历史比汉字还要悠久。</w:t>
      </w:r>
      <w:proofErr w:type="gramStart"/>
      <w:r>
        <w:rPr>
          <w:rFonts w:hint="eastAsia"/>
          <w:sz w:val="24"/>
          <w:szCs w:val="28"/>
        </w:rPr>
        <w:t>榫</w:t>
      </w:r>
      <w:proofErr w:type="gramEnd"/>
      <w:r>
        <w:rPr>
          <w:rFonts w:hint="eastAsia"/>
          <w:sz w:val="24"/>
          <w:szCs w:val="28"/>
        </w:rPr>
        <w:t>卯工艺是堪称媲美京剧的中国国粹，不仅外形精致美，而且遵循力学原理，实用性极强，不易锈蚀又方便拆卸。</w:t>
      </w:r>
    </w:p>
    <w:p w14:paraId="18D1C9B9" w14:textId="77777777" w:rsidR="00915930" w:rsidRDefault="00000000">
      <w:pPr>
        <w:spacing w:line="500" w:lineRule="exact"/>
        <w:ind w:firstLine="420"/>
        <w:rPr>
          <w:rFonts w:hint="eastAsia"/>
          <w:sz w:val="24"/>
          <w:szCs w:val="28"/>
        </w:rPr>
      </w:pPr>
      <w:r>
        <w:rPr>
          <w:rFonts w:hint="eastAsia"/>
          <w:sz w:val="24"/>
          <w:szCs w:val="28"/>
        </w:rPr>
        <w:t>本次展览主要由“鲁班智慧”、“枘凿方圆”、“结构魅力”、“墙倒屋不塌”、“匠心独运”、“玩转</w:t>
      </w:r>
      <w:proofErr w:type="gramStart"/>
      <w:r>
        <w:rPr>
          <w:rFonts w:hint="eastAsia"/>
          <w:sz w:val="24"/>
          <w:szCs w:val="28"/>
        </w:rPr>
        <w:t>榫</w:t>
      </w:r>
      <w:proofErr w:type="gramEnd"/>
      <w:r>
        <w:rPr>
          <w:rFonts w:hint="eastAsia"/>
          <w:sz w:val="24"/>
          <w:szCs w:val="28"/>
        </w:rPr>
        <w:t>卯”几部分构成，展品全部由北京市通州区台湖镇中心小学学生课后木作社团制作完成。木作</w:t>
      </w:r>
      <w:proofErr w:type="gramStart"/>
      <w:r>
        <w:rPr>
          <w:rFonts w:hint="eastAsia"/>
          <w:sz w:val="24"/>
          <w:szCs w:val="28"/>
        </w:rPr>
        <w:t>榫</w:t>
      </w:r>
      <w:proofErr w:type="gramEnd"/>
      <w:r>
        <w:rPr>
          <w:rFonts w:hint="eastAsia"/>
          <w:sz w:val="24"/>
          <w:szCs w:val="28"/>
        </w:rPr>
        <w:t>卯的科普知识及技艺，充分体现出了中国传统文化的博大精深与从业者精益求精的工匠精神。</w:t>
      </w:r>
      <w:proofErr w:type="gramStart"/>
      <w:r>
        <w:rPr>
          <w:rFonts w:hint="eastAsia"/>
          <w:sz w:val="24"/>
          <w:szCs w:val="28"/>
        </w:rPr>
        <w:t>榫</w:t>
      </w:r>
      <w:proofErr w:type="gramEnd"/>
      <w:r>
        <w:rPr>
          <w:rFonts w:hint="eastAsia"/>
          <w:sz w:val="24"/>
          <w:szCs w:val="28"/>
        </w:rPr>
        <w:t>卯工艺的手工制作培养和激发学生们对木作科技的兴趣，使学生们在寓教于乐去探索与学习，从小树立科学思想，崇尚科学精神。</w:t>
      </w:r>
    </w:p>
    <w:p w14:paraId="43347F05" w14:textId="77777777" w:rsidR="00915930" w:rsidRDefault="00000000">
      <w:pPr>
        <w:jc w:val="center"/>
        <w:rPr>
          <w:rFonts w:hint="eastAsia"/>
          <w:b/>
          <w:sz w:val="28"/>
          <w:szCs w:val="28"/>
        </w:rPr>
      </w:pPr>
      <w:r>
        <w:rPr>
          <w:rFonts w:hint="eastAsia"/>
          <w:b/>
          <w:noProof/>
          <w:sz w:val="28"/>
          <w:szCs w:val="28"/>
        </w:rPr>
        <w:drawing>
          <wp:inline distT="0" distB="0" distL="0" distR="0" wp14:anchorId="47C571C2" wp14:editId="7A3F53CC">
            <wp:extent cx="1782445" cy="1799590"/>
            <wp:effectExtent l="19050" t="0" r="7736" b="0"/>
            <wp:docPr id="1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3"/>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a:xfrm>
                      <a:off x="0" y="0"/>
                      <a:ext cx="1782964" cy="1800000"/>
                    </a:xfrm>
                    <a:prstGeom prst="rect">
                      <a:avLst/>
                    </a:prstGeom>
                    <a:noFill/>
                    <a:ln w="9525">
                      <a:noFill/>
                      <a:miter lim="800000"/>
                      <a:headEnd/>
                      <a:tailEnd/>
                    </a:ln>
                  </pic:spPr>
                </pic:pic>
              </a:graphicData>
            </a:graphic>
          </wp:inline>
        </w:drawing>
      </w:r>
      <w:r>
        <w:rPr>
          <w:rFonts w:hint="eastAsia"/>
          <w:b/>
          <w:noProof/>
          <w:sz w:val="28"/>
          <w:szCs w:val="28"/>
        </w:rPr>
        <w:drawing>
          <wp:inline distT="0" distB="0" distL="0" distR="0" wp14:anchorId="1D28089F" wp14:editId="17B824EB">
            <wp:extent cx="1792605" cy="1799590"/>
            <wp:effectExtent l="0" t="0" r="0" b="0"/>
            <wp:docPr id="1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6"/>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a:xfrm>
                      <a:off x="0" y="0"/>
                      <a:ext cx="1792662" cy="1800000"/>
                    </a:xfrm>
                    <a:prstGeom prst="rect">
                      <a:avLst/>
                    </a:prstGeom>
                    <a:noFill/>
                    <a:ln w="9525">
                      <a:noFill/>
                      <a:miter lim="800000"/>
                      <a:headEnd/>
                      <a:tailEnd/>
                    </a:ln>
                  </pic:spPr>
                </pic:pic>
              </a:graphicData>
            </a:graphic>
          </wp:inline>
        </w:drawing>
      </w:r>
    </w:p>
    <w:p w14:paraId="4FF9C13A" w14:textId="77777777" w:rsidR="00915930" w:rsidRDefault="00000000">
      <w:pPr>
        <w:jc w:val="center"/>
        <w:rPr>
          <w:rFonts w:hint="eastAsia"/>
          <w:b/>
          <w:sz w:val="28"/>
          <w:szCs w:val="28"/>
        </w:rPr>
      </w:pPr>
      <w:r>
        <w:rPr>
          <w:rFonts w:hint="eastAsia"/>
          <w:b/>
          <w:sz w:val="28"/>
          <w:szCs w:val="28"/>
        </w:rPr>
        <w:t xml:space="preserve">展览案例二 </w:t>
      </w:r>
      <w:r>
        <w:rPr>
          <w:b/>
          <w:sz w:val="28"/>
          <w:szCs w:val="28"/>
        </w:rPr>
        <w:t>首届大手拉小手</w:t>
      </w:r>
      <w:r>
        <w:rPr>
          <w:rFonts w:hint="eastAsia"/>
          <w:b/>
          <w:sz w:val="28"/>
          <w:szCs w:val="28"/>
        </w:rPr>
        <w:t>“</w:t>
      </w:r>
      <w:r>
        <w:rPr>
          <w:b/>
          <w:sz w:val="28"/>
          <w:szCs w:val="28"/>
        </w:rPr>
        <w:t>运河小工匠</w:t>
      </w:r>
      <w:r>
        <w:rPr>
          <w:rFonts w:hint="eastAsia"/>
          <w:b/>
          <w:sz w:val="28"/>
          <w:szCs w:val="28"/>
        </w:rPr>
        <w:t>”</w:t>
      </w:r>
    </w:p>
    <w:p w14:paraId="3B76A2D1" w14:textId="77777777" w:rsidR="00915930" w:rsidRDefault="00000000">
      <w:pPr>
        <w:jc w:val="center"/>
        <w:rPr>
          <w:rFonts w:hint="eastAsia"/>
          <w:b/>
          <w:sz w:val="28"/>
          <w:szCs w:val="28"/>
        </w:rPr>
      </w:pPr>
      <w:r>
        <w:rPr>
          <w:b/>
          <w:sz w:val="28"/>
          <w:szCs w:val="28"/>
        </w:rPr>
        <w:t>选树</w:t>
      </w:r>
      <w:r>
        <w:rPr>
          <w:rFonts w:hint="eastAsia"/>
          <w:b/>
          <w:sz w:val="28"/>
          <w:szCs w:val="28"/>
        </w:rPr>
        <w:t>展览</w:t>
      </w:r>
    </w:p>
    <w:p w14:paraId="5150F01C" w14:textId="77777777" w:rsidR="00915930" w:rsidRDefault="00000000">
      <w:pPr>
        <w:adjustRightInd w:val="0"/>
        <w:jc w:val="left"/>
        <w:rPr>
          <w:rFonts w:hint="eastAsia"/>
          <w:sz w:val="24"/>
          <w:szCs w:val="28"/>
        </w:rPr>
      </w:pPr>
      <w:r>
        <w:rPr>
          <w:rFonts w:hint="eastAsia"/>
          <w:sz w:val="24"/>
          <w:szCs w:val="28"/>
        </w:rPr>
        <w:t>1 活动开幕式</w:t>
      </w:r>
    </w:p>
    <w:p w14:paraId="29184740" w14:textId="77777777" w:rsidR="00915930" w:rsidRDefault="00000000">
      <w:pPr>
        <w:adjustRightInd w:val="0"/>
        <w:ind w:firstLine="636"/>
        <w:jc w:val="left"/>
        <w:rPr>
          <w:rFonts w:hint="eastAsia"/>
          <w:sz w:val="24"/>
          <w:szCs w:val="28"/>
        </w:rPr>
      </w:pPr>
      <w:r>
        <w:rPr>
          <w:sz w:val="24"/>
          <w:szCs w:val="28"/>
        </w:rPr>
        <w:t>通州区总工会联合通州区教育委员会在北京文旺阁木作博物馆，共同开展首届大手拉小手“运河小工匠”选树活动，通州区总工会党组成员、</w:t>
      </w:r>
      <w:proofErr w:type="gramStart"/>
      <w:r>
        <w:rPr>
          <w:sz w:val="24"/>
          <w:szCs w:val="28"/>
        </w:rPr>
        <w:t>副主席副主席</w:t>
      </w:r>
      <w:proofErr w:type="gramEnd"/>
      <w:r>
        <w:rPr>
          <w:sz w:val="24"/>
          <w:szCs w:val="28"/>
        </w:rPr>
        <w:lastRenderedPageBreak/>
        <w:t>张艳萍，通州区教委副书记王秀东等出席本次活动。</w:t>
      </w:r>
    </w:p>
    <w:p w14:paraId="23723D5D" w14:textId="77777777" w:rsidR="00915930" w:rsidRDefault="00000000">
      <w:pPr>
        <w:spacing w:line="400" w:lineRule="exact"/>
        <w:rPr>
          <w:rFonts w:hint="eastAsia"/>
          <w:sz w:val="24"/>
          <w:szCs w:val="28"/>
        </w:rPr>
      </w:pPr>
      <w:r>
        <w:rPr>
          <w:rFonts w:hint="eastAsia"/>
          <w:sz w:val="24"/>
          <w:szCs w:val="28"/>
        </w:rPr>
        <w:t xml:space="preserve">第一阶段 </w:t>
      </w:r>
      <w:proofErr w:type="gramStart"/>
      <w:r>
        <w:rPr>
          <w:rFonts w:hint="eastAsia"/>
          <w:sz w:val="24"/>
          <w:szCs w:val="28"/>
        </w:rPr>
        <w:t>鸠</w:t>
      </w:r>
      <w:proofErr w:type="gramEnd"/>
      <w:r>
        <w:rPr>
          <w:rFonts w:hint="eastAsia"/>
          <w:sz w:val="24"/>
          <w:szCs w:val="28"/>
        </w:rPr>
        <w:t>工</w:t>
      </w:r>
      <w:proofErr w:type="gramStart"/>
      <w:r>
        <w:rPr>
          <w:rFonts w:hint="eastAsia"/>
          <w:sz w:val="24"/>
          <w:szCs w:val="28"/>
        </w:rPr>
        <w:t>庀</w:t>
      </w:r>
      <w:proofErr w:type="gramEnd"/>
      <w:r>
        <w:rPr>
          <w:rFonts w:hint="eastAsia"/>
          <w:sz w:val="24"/>
          <w:szCs w:val="28"/>
        </w:rPr>
        <w:t>材</w:t>
      </w:r>
    </w:p>
    <w:p w14:paraId="70A8EDD3" w14:textId="77777777" w:rsidR="00915930" w:rsidRDefault="00000000">
      <w:pPr>
        <w:ind w:firstLine="636"/>
        <w:rPr>
          <w:rFonts w:hint="eastAsia"/>
          <w:sz w:val="24"/>
          <w:szCs w:val="28"/>
        </w:rPr>
      </w:pPr>
      <w:r>
        <w:rPr>
          <w:rFonts w:hint="eastAsia"/>
          <w:sz w:val="24"/>
          <w:szCs w:val="28"/>
        </w:rPr>
        <w:t xml:space="preserve"> </w:t>
      </w:r>
      <w:proofErr w:type="gramStart"/>
      <w:r>
        <w:rPr>
          <w:rFonts w:hint="eastAsia"/>
          <w:sz w:val="24"/>
          <w:szCs w:val="28"/>
        </w:rPr>
        <w:t>鸠</w:t>
      </w:r>
      <w:proofErr w:type="gramEnd"/>
      <w:r>
        <w:rPr>
          <w:rFonts w:hint="eastAsia"/>
          <w:sz w:val="24"/>
          <w:szCs w:val="28"/>
        </w:rPr>
        <w:t>工</w:t>
      </w:r>
      <w:proofErr w:type="gramStart"/>
      <w:r>
        <w:rPr>
          <w:rFonts w:hint="eastAsia"/>
          <w:sz w:val="24"/>
          <w:szCs w:val="28"/>
        </w:rPr>
        <w:t>庀</w:t>
      </w:r>
      <w:proofErr w:type="gramEnd"/>
      <w:r>
        <w:rPr>
          <w:rFonts w:hint="eastAsia"/>
          <w:sz w:val="24"/>
          <w:szCs w:val="28"/>
        </w:rPr>
        <w:t>材：意思是招集工匠，准备材料，出自唐代作家·李</w:t>
      </w:r>
      <w:proofErr w:type="gramStart"/>
      <w:r>
        <w:rPr>
          <w:rFonts w:hint="eastAsia"/>
          <w:sz w:val="24"/>
          <w:szCs w:val="28"/>
        </w:rPr>
        <w:t>方郁中</w:t>
      </w:r>
      <w:proofErr w:type="gramEnd"/>
      <w:r>
        <w:rPr>
          <w:rFonts w:hint="eastAsia"/>
          <w:sz w:val="24"/>
          <w:szCs w:val="28"/>
        </w:rPr>
        <w:t>的《修中岳庙记》, 在此阶段，举办</w:t>
      </w:r>
      <w:r>
        <w:rPr>
          <w:sz w:val="24"/>
          <w:szCs w:val="28"/>
        </w:rPr>
        <w:t>首届大手拉小手</w:t>
      </w:r>
      <w:r>
        <w:rPr>
          <w:rFonts w:hint="eastAsia"/>
          <w:sz w:val="24"/>
          <w:szCs w:val="28"/>
        </w:rPr>
        <w:t>“</w:t>
      </w:r>
      <w:r>
        <w:rPr>
          <w:sz w:val="24"/>
          <w:szCs w:val="28"/>
        </w:rPr>
        <w:t>运河小工匠</w:t>
      </w:r>
      <w:r>
        <w:rPr>
          <w:rFonts w:hint="eastAsia"/>
          <w:sz w:val="24"/>
          <w:szCs w:val="28"/>
        </w:rPr>
        <w:t>”</w:t>
      </w:r>
      <w:r>
        <w:rPr>
          <w:sz w:val="24"/>
          <w:szCs w:val="28"/>
        </w:rPr>
        <w:t>选树活动</w:t>
      </w:r>
      <w:r>
        <w:rPr>
          <w:rFonts w:hint="eastAsia"/>
          <w:sz w:val="24"/>
          <w:szCs w:val="28"/>
        </w:rPr>
        <w:t>开幕式，</w:t>
      </w:r>
      <w:r>
        <w:rPr>
          <w:sz w:val="24"/>
          <w:szCs w:val="28"/>
        </w:rPr>
        <w:t>通州区总工会和通州区教育委员会相关领导出席开幕式</w:t>
      </w:r>
      <w:r>
        <w:rPr>
          <w:rFonts w:hint="eastAsia"/>
          <w:sz w:val="24"/>
          <w:szCs w:val="28"/>
        </w:rPr>
        <w:t>，并邀请参与学校及学生代表参加开幕式。通过入校参与课后服务，初步针对8所学校自愿报名参与活动的学生40名，开展4课时活动宣讲及课程培训，普及木作知识，丰富参与校课后服务供给。</w:t>
      </w:r>
    </w:p>
    <w:p w14:paraId="1BB8BE14" w14:textId="77777777" w:rsidR="00915930" w:rsidRDefault="00000000">
      <w:pPr>
        <w:spacing w:line="400" w:lineRule="exact"/>
        <w:ind w:firstLineChars="62" w:firstLine="149"/>
        <w:rPr>
          <w:rFonts w:hint="eastAsia"/>
          <w:sz w:val="24"/>
          <w:szCs w:val="28"/>
        </w:rPr>
      </w:pPr>
      <w:r>
        <w:rPr>
          <w:rFonts w:hint="eastAsia"/>
          <w:sz w:val="24"/>
          <w:szCs w:val="28"/>
        </w:rPr>
        <w:t>第二阶段  目营心</w:t>
      </w:r>
      <w:proofErr w:type="gramStart"/>
      <w:r>
        <w:rPr>
          <w:rFonts w:hint="eastAsia"/>
          <w:sz w:val="24"/>
          <w:szCs w:val="28"/>
        </w:rPr>
        <w:t>匠</w:t>
      </w:r>
      <w:proofErr w:type="gramEnd"/>
    </w:p>
    <w:p w14:paraId="1960B3A6" w14:textId="77777777" w:rsidR="00915930" w:rsidRDefault="00000000">
      <w:pPr>
        <w:adjustRightInd w:val="0"/>
        <w:ind w:firstLine="636"/>
        <w:jc w:val="left"/>
        <w:rPr>
          <w:rFonts w:hint="eastAsia"/>
          <w:sz w:val="24"/>
          <w:szCs w:val="28"/>
        </w:rPr>
      </w:pPr>
      <w:r>
        <w:rPr>
          <w:rFonts w:hint="eastAsia"/>
          <w:sz w:val="24"/>
          <w:szCs w:val="28"/>
        </w:rPr>
        <w:t>目营心</w:t>
      </w:r>
      <w:proofErr w:type="gramStart"/>
      <w:r>
        <w:rPr>
          <w:rFonts w:hint="eastAsia"/>
          <w:sz w:val="24"/>
          <w:szCs w:val="28"/>
        </w:rPr>
        <w:t>匠</w:t>
      </w:r>
      <w:proofErr w:type="gramEnd"/>
      <w:r>
        <w:rPr>
          <w:rFonts w:hint="eastAsia"/>
          <w:sz w:val="24"/>
          <w:szCs w:val="28"/>
        </w:rPr>
        <w:t>，意思是比喻仔细观察测量，巧妙构思设计。出自北宋李格非《洛阳名园记》。组织“运河小工匠”特训营（8课时）, 设计4课时理论学习和作品制作课程，依据学员学习情况，逐步遴选出160名特</w:t>
      </w:r>
      <w:proofErr w:type="gramStart"/>
      <w:r>
        <w:rPr>
          <w:rFonts w:hint="eastAsia"/>
          <w:sz w:val="24"/>
          <w:szCs w:val="28"/>
        </w:rPr>
        <w:t>训</w:t>
      </w:r>
      <w:proofErr w:type="gramEnd"/>
      <w:r>
        <w:rPr>
          <w:rFonts w:hint="eastAsia"/>
          <w:sz w:val="24"/>
          <w:szCs w:val="28"/>
        </w:rPr>
        <w:t>学员，参与“小工匠”种子选手特训营。160名特</w:t>
      </w:r>
      <w:proofErr w:type="gramStart"/>
      <w:r>
        <w:rPr>
          <w:rFonts w:hint="eastAsia"/>
          <w:sz w:val="24"/>
          <w:szCs w:val="28"/>
        </w:rPr>
        <w:t>训</w:t>
      </w:r>
      <w:proofErr w:type="gramEnd"/>
      <w:r>
        <w:rPr>
          <w:rFonts w:hint="eastAsia"/>
          <w:sz w:val="24"/>
          <w:szCs w:val="28"/>
        </w:rPr>
        <w:t>学员</w:t>
      </w:r>
      <w:r>
        <w:rPr>
          <w:sz w:val="24"/>
          <w:szCs w:val="28"/>
        </w:rPr>
        <w:t>以赛</w:t>
      </w:r>
      <w:proofErr w:type="gramStart"/>
      <w:r>
        <w:rPr>
          <w:sz w:val="24"/>
          <w:szCs w:val="28"/>
        </w:rPr>
        <w:t>训结合</w:t>
      </w:r>
      <w:proofErr w:type="gramEnd"/>
      <w:r>
        <w:rPr>
          <w:sz w:val="24"/>
          <w:szCs w:val="28"/>
        </w:rPr>
        <w:t>的方式</w:t>
      </w:r>
      <w:r>
        <w:rPr>
          <w:rFonts w:hint="eastAsia"/>
          <w:sz w:val="24"/>
          <w:szCs w:val="28"/>
        </w:rPr>
        <w:t>开展4课时的实际操作和作品提交。</w:t>
      </w:r>
    </w:p>
    <w:p w14:paraId="2DD8AB7E" w14:textId="77777777" w:rsidR="00915930" w:rsidRDefault="00000000">
      <w:pPr>
        <w:spacing w:line="400" w:lineRule="exact"/>
        <w:rPr>
          <w:rFonts w:hint="eastAsia"/>
          <w:sz w:val="24"/>
          <w:szCs w:val="28"/>
        </w:rPr>
      </w:pPr>
      <w:r>
        <w:rPr>
          <w:rFonts w:hint="eastAsia"/>
          <w:sz w:val="24"/>
          <w:szCs w:val="28"/>
        </w:rPr>
        <w:t xml:space="preserve">第三阶段  </w:t>
      </w:r>
      <w:proofErr w:type="gramStart"/>
      <w:r>
        <w:rPr>
          <w:rFonts w:hint="eastAsia"/>
          <w:sz w:val="24"/>
          <w:szCs w:val="28"/>
        </w:rPr>
        <w:t>匠</w:t>
      </w:r>
      <w:proofErr w:type="gramEnd"/>
      <w:r>
        <w:rPr>
          <w:rFonts w:hint="eastAsia"/>
          <w:sz w:val="24"/>
          <w:szCs w:val="28"/>
        </w:rPr>
        <w:t>遇良材</w:t>
      </w:r>
    </w:p>
    <w:p w14:paraId="6C37BF7C" w14:textId="77777777" w:rsidR="00915930" w:rsidRDefault="00000000">
      <w:pPr>
        <w:spacing w:line="400" w:lineRule="exact"/>
        <w:ind w:firstLine="636"/>
        <w:rPr>
          <w:rFonts w:hint="eastAsia"/>
          <w:sz w:val="24"/>
          <w:szCs w:val="28"/>
        </w:rPr>
      </w:pPr>
      <w:proofErr w:type="gramStart"/>
      <w:r>
        <w:rPr>
          <w:rFonts w:hint="eastAsia"/>
          <w:sz w:val="24"/>
          <w:szCs w:val="28"/>
        </w:rPr>
        <w:t>匠</w:t>
      </w:r>
      <w:proofErr w:type="gramEnd"/>
      <w:r>
        <w:rPr>
          <w:rFonts w:hint="eastAsia"/>
          <w:sz w:val="24"/>
          <w:szCs w:val="28"/>
        </w:rPr>
        <w:t>遇良才。良材是指本领高的人，大将遇上本领高的人。比喻两雄争斗，本领相当。根据160名特</w:t>
      </w:r>
      <w:proofErr w:type="gramStart"/>
      <w:r>
        <w:rPr>
          <w:rFonts w:hint="eastAsia"/>
          <w:sz w:val="24"/>
          <w:szCs w:val="28"/>
        </w:rPr>
        <w:t>训</w:t>
      </w:r>
      <w:proofErr w:type="gramEnd"/>
      <w:r>
        <w:rPr>
          <w:rFonts w:hint="eastAsia"/>
          <w:sz w:val="24"/>
          <w:szCs w:val="28"/>
        </w:rPr>
        <w:t>学员提交的作品，通过专家评选，遴选出40名“运河小工匠”种子选手进行外出</w:t>
      </w:r>
      <w:proofErr w:type="gramStart"/>
      <w:r>
        <w:rPr>
          <w:rFonts w:hint="eastAsia"/>
          <w:sz w:val="24"/>
          <w:szCs w:val="28"/>
        </w:rPr>
        <w:t>研</w:t>
      </w:r>
      <w:proofErr w:type="gramEnd"/>
      <w:r>
        <w:rPr>
          <w:rFonts w:hint="eastAsia"/>
          <w:sz w:val="24"/>
          <w:szCs w:val="28"/>
        </w:rPr>
        <w:t>学。</w:t>
      </w:r>
    </w:p>
    <w:p w14:paraId="31B9F986" w14:textId="77777777" w:rsidR="00915930" w:rsidRDefault="00915930">
      <w:pPr>
        <w:spacing w:line="400" w:lineRule="exact"/>
        <w:ind w:firstLine="636"/>
        <w:jc w:val="center"/>
        <w:rPr>
          <w:rFonts w:hint="eastAsia"/>
          <w:sz w:val="24"/>
          <w:szCs w:val="28"/>
        </w:rPr>
      </w:pPr>
    </w:p>
    <w:p w14:paraId="46A65EB9" w14:textId="77777777" w:rsidR="00915930" w:rsidRDefault="00000000">
      <w:pPr>
        <w:spacing w:line="400" w:lineRule="exact"/>
        <w:rPr>
          <w:rFonts w:hint="eastAsia"/>
          <w:sz w:val="24"/>
          <w:szCs w:val="28"/>
        </w:rPr>
      </w:pPr>
      <w:r>
        <w:rPr>
          <w:rFonts w:hint="eastAsia"/>
          <w:sz w:val="24"/>
          <w:szCs w:val="28"/>
        </w:rPr>
        <w:t>第四阶段 能工巧匠</w:t>
      </w:r>
    </w:p>
    <w:p w14:paraId="778CBF43" w14:textId="77777777" w:rsidR="00915930" w:rsidRDefault="00000000">
      <w:pPr>
        <w:spacing w:line="220" w:lineRule="atLeast"/>
        <w:ind w:firstLineChars="150" w:firstLine="360"/>
        <w:rPr>
          <w:rFonts w:hint="eastAsia"/>
          <w:sz w:val="24"/>
          <w:szCs w:val="28"/>
        </w:rPr>
      </w:pPr>
      <w:r>
        <w:rPr>
          <w:rFonts w:hint="eastAsia"/>
          <w:sz w:val="24"/>
          <w:szCs w:val="28"/>
        </w:rPr>
        <w:t>能工巧匠：通过</w:t>
      </w:r>
      <w:r>
        <w:rPr>
          <w:sz w:val="24"/>
          <w:szCs w:val="28"/>
        </w:rPr>
        <w:t>首届大手拉小手</w:t>
      </w:r>
      <w:r>
        <w:rPr>
          <w:rFonts w:hint="eastAsia"/>
          <w:sz w:val="24"/>
          <w:szCs w:val="28"/>
        </w:rPr>
        <w:t>“</w:t>
      </w:r>
      <w:r>
        <w:rPr>
          <w:sz w:val="24"/>
          <w:szCs w:val="28"/>
        </w:rPr>
        <w:t>运河小工匠</w:t>
      </w:r>
      <w:r>
        <w:rPr>
          <w:rFonts w:hint="eastAsia"/>
          <w:sz w:val="24"/>
          <w:szCs w:val="28"/>
        </w:rPr>
        <w:t>”</w:t>
      </w:r>
      <w:r>
        <w:rPr>
          <w:sz w:val="24"/>
          <w:szCs w:val="28"/>
        </w:rPr>
        <w:t>选树活动</w:t>
      </w:r>
      <w:r>
        <w:rPr>
          <w:rFonts w:hint="eastAsia"/>
          <w:sz w:val="24"/>
          <w:szCs w:val="28"/>
        </w:rPr>
        <w:t>的全程参与，40名“运河小工匠”种子选手，利用学习到的木工知识与技能，并发挥自己的创意，创作出决赛作品，通过作品展示与现场答辩两种形式，最终遴选出10名“运河小工匠”。</w:t>
      </w:r>
    </w:p>
    <w:p w14:paraId="6D92684B" w14:textId="77777777" w:rsidR="00915930" w:rsidRDefault="00000000">
      <w:pPr>
        <w:spacing w:line="220" w:lineRule="atLeast"/>
        <w:ind w:firstLineChars="62" w:firstLine="149"/>
        <w:rPr>
          <w:rFonts w:hint="eastAsia"/>
          <w:sz w:val="24"/>
          <w:szCs w:val="28"/>
        </w:rPr>
      </w:pPr>
      <w:r>
        <w:rPr>
          <w:rFonts w:hint="eastAsia"/>
          <w:sz w:val="24"/>
          <w:szCs w:val="28"/>
        </w:rPr>
        <w:t xml:space="preserve">活动闭幕式 </w:t>
      </w:r>
    </w:p>
    <w:p w14:paraId="24B8084C" w14:textId="77777777" w:rsidR="00915930" w:rsidRDefault="00000000">
      <w:pPr>
        <w:adjustRightInd w:val="0"/>
        <w:ind w:firstLineChars="250" w:firstLine="600"/>
        <w:jc w:val="left"/>
        <w:rPr>
          <w:rFonts w:hint="eastAsia"/>
          <w:sz w:val="24"/>
          <w:szCs w:val="28"/>
        </w:rPr>
      </w:pPr>
      <w:r>
        <w:rPr>
          <w:sz w:val="24"/>
          <w:szCs w:val="28"/>
        </w:rPr>
        <w:t>5月16日，由通州区总工会、通州区教委主办，北京文旺阁木作博物馆承办的首届大手拉小手“运河小工匠”选树活动落下帷幕。通州区政协党组副书记、</w:t>
      </w:r>
      <w:r>
        <w:rPr>
          <w:sz w:val="24"/>
          <w:szCs w:val="28"/>
        </w:rPr>
        <w:lastRenderedPageBreak/>
        <w:t>常务副主席、区总工会主席尚祖国，</w:t>
      </w:r>
      <w:r>
        <w:rPr>
          <w:rFonts w:hint="eastAsia"/>
          <w:sz w:val="24"/>
          <w:szCs w:val="28"/>
        </w:rPr>
        <w:t>区总工会党组书记、常务副主席关平，区总工会党组成员、副主席徐淑兰、张艳萍，通州区教委副主任付树华，通州区教委工会副主席郭威，通州区教委小教科科长翟柳英出席闭幕式。</w:t>
      </w:r>
    </w:p>
    <w:p w14:paraId="4323199C" w14:textId="77777777" w:rsidR="00915930" w:rsidRDefault="00000000">
      <w:pPr>
        <w:rPr>
          <w:rFonts w:hint="eastAsia"/>
          <w:sz w:val="24"/>
          <w:szCs w:val="28"/>
        </w:rPr>
      </w:pPr>
      <w:r>
        <w:rPr>
          <w:rFonts w:hint="eastAsia"/>
          <w:noProof/>
          <w:sz w:val="24"/>
          <w:szCs w:val="28"/>
        </w:rPr>
        <w:drawing>
          <wp:inline distT="0" distB="0" distL="0" distR="0" wp14:anchorId="4FB53212" wp14:editId="4A59C3C8">
            <wp:extent cx="2461260" cy="1228725"/>
            <wp:effectExtent l="19050" t="0" r="0" b="0"/>
            <wp:docPr id="182"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88"/>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a:xfrm>
                      <a:off x="0" y="0"/>
                      <a:ext cx="2459059" cy="1227741"/>
                    </a:xfrm>
                    <a:prstGeom prst="rect">
                      <a:avLst/>
                    </a:prstGeom>
                    <a:noFill/>
                    <a:ln w="9525">
                      <a:noFill/>
                      <a:miter lim="800000"/>
                      <a:headEnd/>
                      <a:tailEnd/>
                    </a:ln>
                  </pic:spPr>
                </pic:pic>
              </a:graphicData>
            </a:graphic>
          </wp:inline>
        </w:drawing>
      </w:r>
      <w:r>
        <w:rPr>
          <w:rFonts w:hint="eastAsia"/>
          <w:sz w:val="24"/>
          <w:szCs w:val="28"/>
        </w:rPr>
        <w:t xml:space="preserve"> </w:t>
      </w:r>
      <w:r>
        <w:rPr>
          <w:rFonts w:hint="eastAsia"/>
          <w:noProof/>
          <w:sz w:val="24"/>
          <w:szCs w:val="28"/>
        </w:rPr>
        <w:drawing>
          <wp:inline distT="0" distB="0" distL="0" distR="0" wp14:anchorId="6830337A" wp14:editId="03540BEA">
            <wp:extent cx="2313940" cy="1229360"/>
            <wp:effectExtent l="19050" t="0" r="0" b="0"/>
            <wp:docPr id="183"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91"/>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a:xfrm>
                      <a:off x="0" y="0"/>
                      <a:ext cx="2311692" cy="1227904"/>
                    </a:xfrm>
                    <a:prstGeom prst="rect">
                      <a:avLst/>
                    </a:prstGeom>
                    <a:noFill/>
                    <a:ln w="9525">
                      <a:noFill/>
                      <a:miter lim="800000"/>
                      <a:headEnd/>
                      <a:tailEnd/>
                    </a:ln>
                  </pic:spPr>
                </pic:pic>
              </a:graphicData>
            </a:graphic>
          </wp:inline>
        </w:drawing>
      </w:r>
    </w:p>
    <w:p w14:paraId="349A52E2" w14:textId="77777777" w:rsidR="00915930" w:rsidRDefault="00000000">
      <w:pPr>
        <w:rPr>
          <w:rFonts w:hint="eastAsia"/>
          <w:sz w:val="24"/>
          <w:szCs w:val="28"/>
        </w:rPr>
      </w:pPr>
      <w:r>
        <w:rPr>
          <w:rFonts w:hint="eastAsia"/>
          <w:noProof/>
          <w:sz w:val="24"/>
          <w:szCs w:val="28"/>
        </w:rPr>
        <w:drawing>
          <wp:inline distT="0" distB="0" distL="0" distR="0" wp14:anchorId="07AABC04" wp14:editId="1FB1CEB7">
            <wp:extent cx="1958975" cy="1439545"/>
            <wp:effectExtent l="19050" t="0" r="3074" b="0"/>
            <wp:docPr id="217"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28"/>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a:xfrm>
                      <a:off x="0" y="0"/>
                      <a:ext cx="1959076" cy="1440000"/>
                    </a:xfrm>
                    <a:prstGeom prst="rect">
                      <a:avLst/>
                    </a:prstGeom>
                    <a:noFill/>
                    <a:ln w="9525">
                      <a:noFill/>
                      <a:miter lim="800000"/>
                      <a:headEnd/>
                      <a:tailEnd/>
                    </a:ln>
                  </pic:spPr>
                </pic:pic>
              </a:graphicData>
            </a:graphic>
          </wp:inline>
        </w:drawing>
      </w:r>
      <w:r>
        <w:rPr>
          <w:rFonts w:hint="eastAsia"/>
          <w:sz w:val="24"/>
          <w:szCs w:val="28"/>
        </w:rPr>
        <w:t xml:space="preserve"> </w:t>
      </w:r>
      <w:r>
        <w:rPr>
          <w:rFonts w:hint="eastAsia"/>
          <w:noProof/>
          <w:sz w:val="24"/>
          <w:szCs w:val="28"/>
        </w:rPr>
        <w:drawing>
          <wp:inline distT="0" distB="0" distL="0" distR="0" wp14:anchorId="3CDF02E0" wp14:editId="161E33B1">
            <wp:extent cx="1925955" cy="1439545"/>
            <wp:effectExtent l="19050" t="0" r="0" b="0"/>
            <wp:docPr id="218"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3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a:xfrm>
                      <a:off x="0" y="0"/>
                      <a:ext cx="1926364" cy="1440000"/>
                    </a:xfrm>
                    <a:prstGeom prst="rect">
                      <a:avLst/>
                    </a:prstGeom>
                    <a:noFill/>
                    <a:ln w="9525">
                      <a:noFill/>
                      <a:miter lim="800000"/>
                      <a:headEnd/>
                      <a:tailEnd/>
                    </a:ln>
                  </pic:spPr>
                </pic:pic>
              </a:graphicData>
            </a:graphic>
          </wp:inline>
        </w:drawing>
      </w:r>
    </w:p>
    <w:p w14:paraId="1F6A8072" w14:textId="77777777" w:rsidR="00915930" w:rsidRDefault="00000000">
      <w:pPr>
        <w:jc w:val="center"/>
        <w:rPr>
          <w:rFonts w:hint="eastAsia"/>
          <w:b/>
          <w:sz w:val="28"/>
          <w:szCs w:val="28"/>
        </w:rPr>
      </w:pPr>
      <w:r>
        <w:rPr>
          <w:rFonts w:hint="eastAsia"/>
          <w:b/>
          <w:sz w:val="28"/>
          <w:szCs w:val="28"/>
        </w:rPr>
        <w:t>案例三  “探索工匠精神，体验科技魅力”</w:t>
      </w:r>
      <w:proofErr w:type="gramStart"/>
      <w:r>
        <w:rPr>
          <w:rFonts w:hint="eastAsia"/>
          <w:b/>
          <w:sz w:val="28"/>
          <w:szCs w:val="28"/>
        </w:rPr>
        <w:t>次渠中学</w:t>
      </w:r>
      <w:proofErr w:type="gramEnd"/>
      <w:r>
        <w:rPr>
          <w:rFonts w:hint="eastAsia"/>
          <w:b/>
          <w:sz w:val="28"/>
          <w:szCs w:val="28"/>
        </w:rPr>
        <w:t>劳动教育活动</w:t>
      </w:r>
    </w:p>
    <w:p w14:paraId="53CE4ECF" w14:textId="77777777" w:rsidR="00915930" w:rsidRDefault="00000000">
      <w:pPr>
        <w:jc w:val="center"/>
        <w:rPr>
          <w:rFonts w:hint="eastAsia"/>
          <w:b/>
          <w:sz w:val="28"/>
          <w:szCs w:val="28"/>
        </w:rPr>
      </w:pPr>
      <w:r>
        <w:rPr>
          <w:rFonts w:hint="eastAsia"/>
          <w:b/>
          <w:sz w:val="28"/>
          <w:szCs w:val="28"/>
        </w:rPr>
        <w:t>——体验木</w:t>
      </w:r>
      <w:proofErr w:type="gramStart"/>
      <w:r>
        <w:rPr>
          <w:rFonts w:hint="eastAsia"/>
          <w:b/>
          <w:sz w:val="28"/>
          <w:szCs w:val="28"/>
        </w:rPr>
        <w:t>作成</w:t>
      </w:r>
      <w:proofErr w:type="gramEnd"/>
      <w:r>
        <w:rPr>
          <w:rFonts w:hint="eastAsia"/>
          <w:b/>
          <w:sz w:val="28"/>
          <w:szCs w:val="28"/>
        </w:rPr>
        <w:t>果展</w:t>
      </w:r>
    </w:p>
    <w:p w14:paraId="2CB23A49" w14:textId="77777777" w:rsidR="00915930" w:rsidRDefault="00000000">
      <w:pPr>
        <w:spacing w:line="500" w:lineRule="exact"/>
        <w:rPr>
          <w:rFonts w:hint="eastAsia"/>
          <w:sz w:val="24"/>
          <w:szCs w:val="28"/>
        </w:rPr>
      </w:pPr>
      <w:r>
        <w:rPr>
          <w:rFonts w:hint="eastAsia"/>
          <w:sz w:val="24"/>
          <w:szCs w:val="28"/>
        </w:rPr>
        <w:t>（一）展览及讲解：古代木作中的科技探秘</w:t>
      </w:r>
    </w:p>
    <w:p w14:paraId="4C72C940" w14:textId="77777777" w:rsidR="00915930" w:rsidRDefault="00000000">
      <w:pPr>
        <w:spacing w:line="500" w:lineRule="exact"/>
        <w:rPr>
          <w:rFonts w:hint="eastAsia"/>
          <w:sz w:val="24"/>
          <w:szCs w:val="28"/>
        </w:rPr>
      </w:pPr>
      <w:r>
        <w:rPr>
          <w:rFonts w:hint="eastAsia"/>
          <w:sz w:val="24"/>
          <w:szCs w:val="28"/>
        </w:rPr>
        <w:t>北京文旺阁木作博物馆老师为学生们做专题讲座介绍木</w:t>
      </w:r>
      <w:proofErr w:type="gramStart"/>
      <w:r>
        <w:rPr>
          <w:rFonts w:hint="eastAsia"/>
          <w:sz w:val="24"/>
          <w:szCs w:val="28"/>
        </w:rPr>
        <w:t>作工</w:t>
      </w:r>
      <w:proofErr w:type="gramEnd"/>
      <w:r>
        <w:rPr>
          <w:rFonts w:hint="eastAsia"/>
          <w:sz w:val="24"/>
          <w:szCs w:val="28"/>
        </w:rPr>
        <w:t>艺的相关知识与木作中的科技，讲述</w:t>
      </w:r>
      <w:proofErr w:type="gramStart"/>
      <w:r>
        <w:rPr>
          <w:rFonts w:hint="eastAsia"/>
          <w:sz w:val="24"/>
          <w:szCs w:val="28"/>
        </w:rPr>
        <w:t>榫</w:t>
      </w:r>
      <w:proofErr w:type="gramEnd"/>
      <w:r>
        <w:rPr>
          <w:rFonts w:hint="eastAsia"/>
          <w:sz w:val="24"/>
          <w:szCs w:val="28"/>
        </w:rPr>
        <w:t>卯发展史。人们息息相关的衣食住行，无一不体现着古代科技的先进性， 通过《古代木作科技智慧》展览，能够反映古代科技发展的先进水平以及对世界文明的重要影响，揭示科学技术的历史、本质和发展规律，认知科学技术与社会、政治、经济、文化等的复杂关系，研究和传播科学思想，为建设科学思想库、发展科技文化事业不断做出新的贡献。让学生们进行现场动手制作，如制作鲁班锁、古代房子模型、掐丝珐琅笔筒、</w:t>
      </w:r>
      <w:proofErr w:type="gramStart"/>
      <w:r>
        <w:rPr>
          <w:rFonts w:hint="eastAsia"/>
          <w:sz w:val="24"/>
          <w:szCs w:val="28"/>
        </w:rPr>
        <w:t>古代凤鼓</w:t>
      </w:r>
      <w:proofErr w:type="gramEnd"/>
      <w:r>
        <w:rPr>
          <w:rFonts w:hint="eastAsia"/>
          <w:sz w:val="24"/>
          <w:szCs w:val="28"/>
        </w:rPr>
        <w:t>作等几个步骤。（二）</w:t>
      </w:r>
      <w:proofErr w:type="gramStart"/>
      <w:r>
        <w:rPr>
          <w:rFonts w:hint="eastAsia"/>
          <w:sz w:val="24"/>
          <w:szCs w:val="28"/>
        </w:rPr>
        <w:t>践行</w:t>
      </w:r>
      <w:proofErr w:type="gramEnd"/>
      <w:r>
        <w:rPr>
          <w:rFonts w:hint="eastAsia"/>
          <w:sz w:val="24"/>
          <w:szCs w:val="28"/>
        </w:rPr>
        <w:t>劳动精神，传承古人智慧活动进校园</w:t>
      </w:r>
    </w:p>
    <w:p w14:paraId="6A9F8812" w14:textId="77777777" w:rsidR="00915930" w:rsidRDefault="00000000">
      <w:pPr>
        <w:spacing w:line="500" w:lineRule="exact"/>
        <w:rPr>
          <w:rFonts w:hint="eastAsia"/>
          <w:sz w:val="24"/>
          <w:szCs w:val="28"/>
        </w:rPr>
      </w:pPr>
      <w:r>
        <w:rPr>
          <w:rFonts w:hint="eastAsia"/>
          <w:sz w:val="24"/>
          <w:szCs w:val="28"/>
        </w:rPr>
        <w:t>1.探索</w:t>
      </w:r>
      <w:proofErr w:type="gramStart"/>
      <w:r>
        <w:rPr>
          <w:rFonts w:hint="eastAsia"/>
          <w:sz w:val="24"/>
          <w:szCs w:val="28"/>
        </w:rPr>
        <w:t>榫</w:t>
      </w:r>
      <w:proofErr w:type="gramEnd"/>
      <w:r>
        <w:rPr>
          <w:rFonts w:hint="eastAsia"/>
          <w:sz w:val="24"/>
          <w:szCs w:val="28"/>
        </w:rPr>
        <w:t>卯智慧 ，开创劳动精神</w:t>
      </w:r>
    </w:p>
    <w:p w14:paraId="053402FE" w14:textId="77777777" w:rsidR="00915930" w:rsidRDefault="00000000">
      <w:pPr>
        <w:spacing w:line="500" w:lineRule="exact"/>
        <w:rPr>
          <w:rFonts w:hint="eastAsia"/>
          <w:sz w:val="24"/>
          <w:szCs w:val="28"/>
        </w:rPr>
      </w:pPr>
      <w:r>
        <w:rPr>
          <w:rFonts w:hint="eastAsia"/>
          <w:sz w:val="24"/>
          <w:szCs w:val="28"/>
        </w:rPr>
        <w:t>（1）作品简介：</w:t>
      </w:r>
    </w:p>
    <w:p w14:paraId="376385B1" w14:textId="77777777" w:rsidR="00915930" w:rsidRDefault="00000000">
      <w:pPr>
        <w:spacing w:line="500" w:lineRule="exact"/>
        <w:rPr>
          <w:rFonts w:hint="eastAsia"/>
          <w:sz w:val="24"/>
          <w:szCs w:val="28"/>
        </w:rPr>
      </w:pPr>
      <w:r>
        <w:rPr>
          <w:rFonts w:hint="eastAsia"/>
          <w:sz w:val="24"/>
          <w:szCs w:val="28"/>
        </w:rPr>
        <w:t>传说春秋时代，鲁班为了测试儿子是否聪明，用6根木条制作了一件可拼可拆的</w:t>
      </w:r>
      <w:r>
        <w:rPr>
          <w:rFonts w:hint="eastAsia"/>
          <w:sz w:val="24"/>
          <w:szCs w:val="28"/>
        </w:rPr>
        <w:lastRenderedPageBreak/>
        <w:t>玩具，叫儿子拆开。儿子忙碌了一夜，终于拆开了。这种玩具后人就称作鲁班锁。</w:t>
      </w:r>
      <w:proofErr w:type="gramStart"/>
      <w:r>
        <w:rPr>
          <w:rFonts w:hint="eastAsia"/>
          <w:sz w:val="24"/>
          <w:szCs w:val="28"/>
        </w:rPr>
        <w:t>鲁班锁亦称</w:t>
      </w:r>
      <w:proofErr w:type="gramEnd"/>
      <w:r>
        <w:rPr>
          <w:rFonts w:hint="eastAsia"/>
          <w:sz w:val="24"/>
          <w:szCs w:val="28"/>
        </w:rPr>
        <w:t>孔明锁，民间还有“别闷棍”“六子联方”“莫奈何”“难人木”等叫法。它起源于中国古代建筑中首创的</w:t>
      </w:r>
      <w:proofErr w:type="gramStart"/>
      <w:r>
        <w:rPr>
          <w:rFonts w:hint="eastAsia"/>
          <w:sz w:val="24"/>
          <w:szCs w:val="28"/>
        </w:rPr>
        <w:t>榫</w:t>
      </w:r>
      <w:proofErr w:type="gramEnd"/>
      <w:r>
        <w:rPr>
          <w:rFonts w:hint="eastAsia"/>
          <w:sz w:val="24"/>
          <w:szCs w:val="28"/>
        </w:rPr>
        <w:t>卯结构。这种三维的拼插玩具内部的凹凸部分啮合，“鲁班锁”的核心还是源于中国古代建筑中首创的——</w:t>
      </w:r>
      <w:proofErr w:type="gramStart"/>
      <w:r>
        <w:rPr>
          <w:rFonts w:hint="eastAsia"/>
          <w:sz w:val="24"/>
          <w:szCs w:val="28"/>
        </w:rPr>
        <w:t>榫</w:t>
      </w:r>
      <w:proofErr w:type="gramEnd"/>
      <w:r>
        <w:rPr>
          <w:rFonts w:hint="eastAsia"/>
          <w:sz w:val="24"/>
          <w:szCs w:val="28"/>
        </w:rPr>
        <w:t>卯结构。</w:t>
      </w:r>
      <w:r>
        <w:rPr>
          <w:sz w:val="24"/>
          <w:szCs w:val="28"/>
        </w:rPr>
        <w:t>不用钉子和绳子，完全靠自身结构的连接支撑，就像一张纸对折能够立的起来，展现了一种看似简单，却凝结着不平凡的智慧。</w:t>
      </w:r>
      <w:r>
        <w:rPr>
          <w:rFonts w:hint="eastAsia"/>
          <w:sz w:val="24"/>
          <w:szCs w:val="28"/>
        </w:rPr>
        <w:t>十分巧妙。</w:t>
      </w:r>
    </w:p>
    <w:p w14:paraId="000CB2B8" w14:textId="77777777" w:rsidR="00915930" w:rsidRDefault="00000000">
      <w:pPr>
        <w:spacing w:line="500" w:lineRule="exact"/>
        <w:rPr>
          <w:rFonts w:hint="eastAsia"/>
          <w:sz w:val="24"/>
          <w:szCs w:val="28"/>
        </w:rPr>
      </w:pPr>
      <w:r>
        <w:rPr>
          <w:rFonts w:hint="eastAsia"/>
          <w:sz w:val="24"/>
          <w:szCs w:val="28"/>
        </w:rPr>
        <w:t>2.了解古建奥秘，体验劳动过程------五架梁三间房模型制作</w:t>
      </w:r>
    </w:p>
    <w:p w14:paraId="0230E10A" w14:textId="77777777" w:rsidR="00915930" w:rsidRDefault="00000000">
      <w:pPr>
        <w:spacing w:line="500" w:lineRule="exact"/>
        <w:rPr>
          <w:rFonts w:hint="eastAsia"/>
          <w:sz w:val="24"/>
          <w:szCs w:val="28"/>
        </w:rPr>
      </w:pPr>
      <w:r>
        <w:rPr>
          <w:rFonts w:hint="eastAsia"/>
          <w:sz w:val="24"/>
          <w:szCs w:val="28"/>
        </w:rPr>
        <w:t>（1）作品简介</w:t>
      </w:r>
    </w:p>
    <w:p w14:paraId="2835E5D9" w14:textId="77777777" w:rsidR="00915930" w:rsidRDefault="00000000">
      <w:pPr>
        <w:spacing w:line="500" w:lineRule="exact"/>
        <w:rPr>
          <w:rFonts w:hint="eastAsia"/>
          <w:sz w:val="24"/>
          <w:szCs w:val="28"/>
        </w:rPr>
      </w:pPr>
      <w:r>
        <w:rPr>
          <w:rFonts w:hint="eastAsia"/>
          <w:sz w:val="24"/>
          <w:szCs w:val="28"/>
        </w:rPr>
        <w:t>古代建筑房屋制作：柱高八尺，面宽一丈，根据柱</w:t>
      </w:r>
      <w:proofErr w:type="gramStart"/>
      <w:r>
        <w:rPr>
          <w:rFonts w:hint="eastAsia"/>
          <w:sz w:val="24"/>
          <w:szCs w:val="28"/>
        </w:rPr>
        <w:t>径学习</w:t>
      </w:r>
      <w:proofErr w:type="gramEnd"/>
      <w:r>
        <w:rPr>
          <w:rFonts w:hint="eastAsia"/>
          <w:sz w:val="24"/>
          <w:szCs w:val="28"/>
        </w:rPr>
        <w:t>计算房屋的进深和面宽。</w:t>
      </w:r>
    </w:p>
    <w:p w14:paraId="36BF7338" w14:textId="77777777" w:rsidR="00915930" w:rsidRDefault="00000000">
      <w:pPr>
        <w:spacing w:line="500" w:lineRule="exact"/>
        <w:rPr>
          <w:rFonts w:hint="eastAsia"/>
          <w:sz w:val="24"/>
          <w:szCs w:val="28"/>
        </w:rPr>
      </w:pPr>
      <w:r>
        <w:rPr>
          <w:rFonts w:hint="eastAsia"/>
          <w:sz w:val="24"/>
          <w:szCs w:val="28"/>
        </w:rPr>
        <w:t>古代建筑的四大金刚柱: 是一种直立而承受上部载荷的构件，承托整个建筑屋顶重量。</w:t>
      </w:r>
    </w:p>
    <w:p w14:paraId="69B3F43F" w14:textId="77777777" w:rsidR="00915930" w:rsidRDefault="00000000">
      <w:pPr>
        <w:spacing w:line="500" w:lineRule="exact"/>
        <w:rPr>
          <w:rFonts w:hint="eastAsia"/>
          <w:sz w:val="24"/>
          <w:szCs w:val="28"/>
        </w:rPr>
      </w:pPr>
      <w:r>
        <w:rPr>
          <w:rFonts w:hint="eastAsia"/>
          <w:sz w:val="24"/>
          <w:szCs w:val="28"/>
        </w:rPr>
        <w:t>梁：各房梁相互垂直或平行，是建筑的主要承重结构。</w:t>
      </w:r>
    </w:p>
    <w:p w14:paraId="37AE0AF9" w14:textId="77777777" w:rsidR="00915930" w:rsidRDefault="00000000">
      <w:pPr>
        <w:spacing w:line="500" w:lineRule="exact"/>
        <w:rPr>
          <w:rFonts w:hint="eastAsia"/>
          <w:sz w:val="24"/>
          <w:szCs w:val="28"/>
        </w:rPr>
      </w:pPr>
      <w:proofErr w:type="gramStart"/>
      <w:r>
        <w:rPr>
          <w:rFonts w:hint="eastAsia"/>
          <w:sz w:val="24"/>
          <w:szCs w:val="28"/>
        </w:rPr>
        <w:t>檩</w:t>
      </w:r>
      <w:proofErr w:type="gramEnd"/>
      <w:r>
        <w:rPr>
          <w:rFonts w:hint="eastAsia"/>
          <w:sz w:val="24"/>
          <w:szCs w:val="28"/>
        </w:rPr>
        <w:t>：是架在梁头位置的</w:t>
      </w:r>
      <w:proofErr w:type="gramStart"/>
      <w:r>
        <w:rPr>
          <w:rFonts w:hint="eastAsia"/>
          <w:sz w:val="24"/>
          <w:szCs w:val="28"/>
        </w:rPr>
        <w:t>沿建筑面阔方向</w:t>
      </w:r>
      <w:proofErr w:type="gramEnd"/>
      <w:r>
        <w:rPr>
          <w:rFonts w:hint="eastAsia"/>
          <w:sz w:val="24"/>
          <w:szCs w:val="28"/>
        </w:rPr>
        <w:t xml:space="preserve">的水平构件。其作用是直接固定椽子，并将屋顶荷载通过梁而向下传递。 </w:t>
      </w:r>
    </w:p>
    <w:p w14:paraId="2AE7D67D" w14:textId="77777777" w:rsidR="00915930" w:rsidRDefault="00000000">
      <w:pPr>
        <w:spacing w:line="500" w:lineRule="exact"/>
        <w:rPr>
          <w:rFonts w:hint="eastAsia"/>
          <w:sz w:val="24"/>
          <w:szCs w:val="28"/>
        </w:rPr>
      </w:pPr>
      <w:proofErr w:type="gramStart"/>
      <w:r>
        <w:rPr>
          <w:rFonts w:hint="eastAsia"/>
          <w:sz w:val="24"/>
          <w:szCs w:val="28"/>
        </w:rPr>
        <w:t>枋</w:t>
      </w:r>
      <w:proofErr w:type="gramEnd"/>
      <w:r>
        <w:rPr>
          <w:rFonts w:hint="eastAsia"/>
          <w:sz w:val="24"/>
          <w:szCs w:val="28"/>
        </w:rPr>
        <w:t>：</w:t>
      </w:r>
      <w:proofErr w:type="gramStart"/>
      <w:r>
        <w:rPr>
          <w:rFonts w:hint="eastAsia"/>
          <w:sz w:val="24"/>
          <w:szCs w:val="28"/>
        </w:rPr>
        <w:t>枋</w:t>
      </w:r>
      <w:proofErr w:type="gramEnd"/>
      <w:r>
        <w:rPr>
          <w:rFonts w:hint="eastAsia"/>
          <w:sz w:val="24"/>
          <w:szCs w:val="28"/>
        </w:rPr>
        <w:t>更多的是起横向连接作用。</w:t>
      </w:r>
    </w:p>
    <w:p w14:paraId="1B1C3FB2" w14:textId="77777777" w:rsidR="00915930" w:rsidRDefault="00000000">
      <w:pPr>
        <w:spacing w:line="500" w:lineRule="exact"/>
        <w:rPr>
          <w:rFonts w:hint="eastAsia"/>
          <w:sz w:val="24"/>
          <w:szCs w:val="28"/>
        </w:rPr>
      </w:pPr>
      <w:r>
        <w:rPr>
          <w:rFonts w:hint="eastAsia"/>
          <w:sz w:val="24"/>
          <w:szCs w:val="28"/>
        </w:rPr>
        <w:t>3.感受木作创新，体验劳动精神----通过制作掐丝画笔筒</w:t>
      </w:r>
    </w:p>
    <w:p w14:paraId="25C451AE" w14:textId="77777777" w:rsidR="00915930" w:rsidRDefault="00000000">
      <w:pPr>
        <w:spacing w:line="500" w:lineRule="exact"/>
        <w:rPr>
          <w:rFonts w:hint="eastAsia"/>
          <w:sz w:val="24"/>
          <w:szCs w:val="28"/>
        </w:rPr>
      </w:pPr>
      <w:r>
        <w:rPr>
          <w:rFonts w:hint="eastAsia"/>
          <w:sz w:val="24"/>
          <w:szCs w:val="28"/>
        </w:rPr>
        <w:t>（1）作品简介</w:t>
      </w:r>
    </w:p>
    <w:p w14:paraId="777E34A8" w14:textId="77777777" w:rsidR="00915930" w:rsidRDefault="00000000">
      <w:pPr>
        <w:spacing w:line="500" w:lineRule="exact"/>
        <w:rPr>
          <w:rFonts w:hint="eastAsia"/>
          <w:sz w:val="24"/>
          <w:szCs w:val="28"/>
        </w:rPr>
      </w:pPr>
      <w:r>
        <w:rPr>
          <w:rFonts w:hint="eastAsia"/>
          <w:sz w:val="24"/>
          <w:szCs w:val="28"/>
        </w:rPr>
        <w:t>掐丝技术起源很早，与贵金属——金工艺的包镶技术有联系。古代</w:t>
      </w:r>
      <w:hyperlink r:id="rId13" w:tgtFrame="https://baike.baidu.com/item/_blank" w:history="1">
        <w:r>
          <w:rPr>
            <w:sz w:val="24"/>
            <w:szCs w:val="28"/>
          </w:rPr>
          <w:t>金工</w:t>
        </w:r>
      </w:hyperlink>
      <w:r>
        <w:rPr>
          <w:rFonts w:hint="eastAsia"/>
          <w:sz w:val="24"/>
          <w:szCs w:val="28"/>
        </w:rPr>
        <w:t>是</w:t>
      </w:r>
      <w:hyperlink r:id="rId14" w:tgtFrame="https://baike.baidu.com/item/_blank" w:history="1">
        <w:r>
          <w:rPr>
            <w:sz w:val="24"/>
            <w:szCs w:val="28"/>
          </w:rPr>
          <w:t>传统工艺</w:t>
        </w:r>
      </w:hyperlink>
      <w:r>
        <w:rPr>
          <w:sz w:val="24"/>
          <w:szCs w:val="28"/>
        </w:rPr>
        <w:t>之一。将金银或其他金属细丝，</w:t>
      </w:r>
      <w:proofErr w:type="gramStart"/>
      <w:r>
        <w:rPr>
          <w:sz w:val="24"/>
          <w:szCs w:val="28"/>
        </w:rPr>
        <w:t>按照墨样花纹</w:t>
      </w:r>
      <w:proofErr w:type="gramEnd"/>
      <w:r>
        <w:rPr>
          <w:sz w:val="24"/>
          <w:szCs w:val="28"/>
        </w:rPr>
        <w:t>的曲屈转折，掐成图案，粘焊在器物上，谓之掐丝。</w:t>
      </w:r>
      <w:r>
        <w:rPr>
          <w:rFonts w:hint="eastAsia"/>
          <w:sz w:val="24"/>
          <w:szCs w:val="28"/>
        </w:rPr>
        <w:t>此笔筒为木胎，整体在木胎上掐丝，并晕彩。经过定型后长久不变色、不变形、</w:t>
      </w:r>
      <w:proofErr w:type="gramStart"/>
      <w:r>
        <w:rPr>
          <w:rFonts w:hint="eastAsia"/>
          <w:sz w:val="24"/>
          <w:szCs w:val="28"/>
        </w:rPr>
        <w:t>不</w:t>
      </w:r>
      <w:proofErr w:type="gramEnd"/>
      <w:r>
        <w:rPr>
          <w:rFonts w:hint="eastAsia"/>
          <w:sz w:val="24"/>
          <w:szCs w:val="28"/>
        </w:rPr>
        <w:t>变质，有较高的艺术欣赏价值，便于长期保存和收藏。</w:t>
      </w:r>
    </w:p>
    <w:p w14:paraId="3FB716EE" w14:textId="77777777" w:rsidR="00915930" w:rsidRDefault="00000000">
      <w:pPr>
        <w:spacing w:line="500" w:lineRule="exact"/>
        <w:rPr>
          <w:rFonts w:hint="eastAsia"/>
          <w:sz w:val="24"/>
          <w:szCs w:val="28"/>
        </w:rPr>
      </w:pPr>
      <w:r>
        <w:rPr>
          <w:rFonts w:hint="eastAsia"/>
          <w:sz w:val="24"/>
          <w:szCs w:val="28"/>
        </w:rPr>
        <w:t>探索古人智慧，体验劳动乐趣----虎</w:t>
      </w:r>
      <w:proofErr w:type="gramStart"/>
      <w:r>
        <w:rPr>
          <w:rFonts w:hint="eastAsia"/>
          <w:sz w:val="24"/>
          <w:szCs w:val="28"/>
        </w:rPr>
        <w:t>座凤架</w:t>
      </w:r>
      <w:proofErr w:type="gramEnd"/>
      <w:r>
        <w:rPr>
          <w:rFonts w:hint="eastAsia"/>
          <w:sz w:val="24"/>
          <w:szCs w:val="28"/>
        </w:rPr>
        <w:t>鼓</w:t>
      </w:r>
    </w:p>
    <w:p w14:paraId="6DF772B6" w14:textId="77777777" w:rsidR="00915930" w:rsidRDefault="00000000">
      <w:pPr>
        <w:spacing w:line="500" w:lineRule="exact"/>
        <w:rPr>
          <w:rFonts w:hint="eastAsia"/>
          <w:sz w:val="24"/>
          <w:szCs w:val="28"/>
        </w:rPr>
      </w:pPr>
      <w:r>
        <w:rPr>
          <w:rFonts w:hint="eastAsia"/>
          <w:sz w:val="24"/>
          <w:szCs w:val="28"/>
        </w:rPr>
        <w:t>（1）作品简介</w:t>
      </w:r>
    </w:p>
    <w:p w14:paraId="48F8B08B" w14:textId="77777777" w:rsidR="00915930" w:rsidRDefault="00000000">
      <w:pPr>
        <w:spacing w:line="500" w:lineRule="exact"/>
        <w:rPr>
          <w:rFonts w:hint="eastAsia"/>
          <w:sz w:val="24"/>
          <w:szCs w:val="28"/>
        </w:rPr>
      </w:pPr>
      <w:r>
        <w:rPr>
          <w:rFonts w:hint="eastAsia"/>
          <w:sz w:val="24"/>
          <w:szCs w:val="28"/>
        </w:rPr>
        <w:t>虎</w:t>
      </w:r>
      <w:proofErr w:type="gramStart"/>
      <w:r>
        <w:rPr>
          <w:rFonts w:hint="eastAsia"/>
          <w:sz w:val="24"/>
          <w:szCs w:val="28"/>
        </w:rPr>
        <w:t>座凤架</w:t>
      </w:r>
      <w:proofErr w:type="gramEnd"/>
      <w:r>
        <w:rPr>
          <w:rFonts w:hint="eastAsia"/>
          <w:sz w:val="24"/>
          <w:szCs w:val="28"/>
        </w:rPr>
        <w:t>鼓</w:t>
      </w:r>
      <w:r>
        <w:rPr>
          <w:sz w:val="24"/>
          <w:szCs w:val="28"/>
        </w:rPr>
        <w:t>又</w:t>
      </w:r>
      <w:proofErr w:type="gramStart"/>
      <w:r>
        <w:rPr>
          <w:sz w:val="24"/>
          <w:szCs w:val="28"/>
        </w:rPr>
        <w:t>称凤鸟虎座鼓</w:t>
      </w:r>
      <w:proofErr w:type="gramEnd"/>
      <w:r>
        <w:rPr>
          <w:sz w:val="24"/>
          <w:szCs w:val="28"/>
        </w:rPr>
        <w:t>架，是春秋战国时期</w:t>
      </w:r>
      <w:hyperlink r:id="rId15" w:tgtFrame="https://baike.baidu.com/item/%E8%99%8E%E5%BA%A7%E5%87%A4%E6%9E%B6%E9%BC%93/_blank" w:history="1">
        <w:r>
          <w:rPr>
            <w:sz w:val="24"/>
            <w:szCs w:val="28"/>
          </w:rPr>
          <w:t>楚国</w:t>
        </w:r>
      </w:hyperlink>
      <w:r>
        <w:rPr>
          <w:sz w:val="24"/>
          <w:szCs w:val="28"/>
        </w:rPr>
        <w:t>的一种漆器乐器，出土于湖北</w:t>
      </w:r>
      <w:hyperlink r:id="rId16" w:tgtFrame="https://baike.baidu.com/item/%E8%99%8E%E5%BA%A7%E5%87%A4%E6%9E%B6%E9%BC%93/_blank" w:history="1">
        <w:r>
          <w:rPr>
            <w:sz w:val="24"/>
            <w:szCs w:val="28"/>
          </w:rPr>
          <w:t>江陵</w:t>
        </w:r>
      </w:hyperlink>
      <w:r>
        <w:rPr>
          <w:sz w:val="24"/>
          <w:szCs w:val="28"/>
        </w:rPr>
        <w:t>望山一号楚墓，是一件把漆、雕、绘三种艺术手段有机结合在一起的精美工艺品。</w:t>
      </w:r>
    </w:p>
    <w:p w14:paraId="0799AB3A" w14:textId="77777777" w:rsidR="00915930" w:rsidRDefault="00915930">
      <w:pPr>
        <w:spacing w:line="500" w:lineRule="exact"/>
        <w:rPr>
          <w:rFonts w:hint="eastAsia"/>
          <w:sz w:val="24"/>
          <w:szCs w:val="28"/>
        </w:rPr>
      </w:pPr>
    </w:p>
    <w:p w14:paraId="2D4A84AC" w14:textId="77777777" w:rsidR="00915930" w:rsidRDefault="00000000">
      <w:pPr>
        <w:jc w:val="center"/>
        <w:rPr>
          <w:rFonts w:hint="eastAsia"/>
          <w:b/>
          <w:sz w:val="28"/>
          <w:szCs w:val="28"/>
        </w:rPr>
      </w:pPr>
      <w:r>
        <w:rPr>
          <w:rFonts w:hint="eastAsia"/>
          <w:b/>
          <w:noProof/>
          <w:sz w:val="28"/>
          <w:szCs w:val="28"/>
        </w:rPr>
        <w:lastRenderedPageBreak/>
        <w:drawing>
          <wp:inline distT="0" distB="0" distL="0" distR="0" wp14:anchorId="4DBF7122" wp14:editId="1A38F510">
            <wp:extent cx="1936750" cy="1439545"/>
            <wp:effectExtent l="19050" t="0" r="5954" b="0"/>
            <wp:docPr id="200"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97"/>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a:xfrm>
                      <a:off x="0" y="0"/>
                      <a:ext cx="1937146" cy="1440000"/>
                    </a:xfrm>
                    <a:prstGeom prst="rect">
                      <a:avLst/>
                    </a:prstGeom>
                    <a:noFill/>
                    <a:ln w="9525">
                      <a:noFill/>
                      <a:miter lim="800000"/>
                      <a:headEnd/>
                      <a:tailEnd/>
                    </a:ln>
                  </pic:spPr>
                </pic:pic>
              </a:graphicData>
            </a:graphic>
          </wp:inline>
        </w:drawing>
      </w:r>
      <w:r>
        <w:rPr>
          <w:rFonts w:hint="eastAsia"/>
          <w:b/>
          <w:noProof/>
          <w:sz w:val="28"/>
          <w:szCs w:val="28"/>
        </w:rPr>
        <w:drawing>
          <wp:inline distT="0" distB="0" distL="0" distR="0" wp14:anchorId="4BD18602" wp14:editId="665306CE">
            <wp:extent cx="1936750" cy="1439545"/>
            <wp:effectExtent l="19050" t="0" r="5954" b="0"/>
            <wp:docPr id="201"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00"/>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a:xfrm>
                      <a:off x="0" y="0"/>
                      <a:ext cx="1937146" cy="1440000"/>
                    </a:xfrm>
                    <a:prstGeom prst="rect">
                      <a:avLst/>
                    </a:prstGeom>
                    <a:noFill/>
                    <a:ln w="9525">
                      <a:noFill/>
                      <a:miter lim="800000"/>
                      <a:headEnd/>
                      <a:tailEnd/>
                    </a:ln>
                  </pic:spPr>
                </pic:pic>
              </a:graphicData>
            </a:graphic>
          </wp:inline>
        </w:drawing>
      </w:r>
    </w:p>
    <w:p w14:paraId="1ED08198" w14:textId="77777777" w:rsidR="00915930" w:rsidRDefault="00000000">
      <w:pPr>
        <w:jc w:val="center"/>
        <w:rPr>
          <w:rFonts w:hint="eastAsia"/>
          <w:b/>
          <w:sz w:val="28"/>
          <w:szCs w:val="28"/>
        </w:rPr>
      </w:pPr>
      <w:r>
        <w:rPr>
          <w:b/>
          <w:noProof/>
          <w:sz w:val="28"/>
          <w:szCs w:val="28"/>
        </w:rPr>
        <w:drawing>
          <wp:inline distT="0" distB="0" distL="0" distR="0" wp14:anchorId="11CA29B3" wp14:editId="6E379B70">
            <wp:extent cx="1992630" cy="1439545"/>
            <wp:effectExtent l="19050" t="0" r="7332" b="0"/>
            <wp:docPr id="203"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06"/>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a:xfrm>
                      <a:off x="0" y="0"/>
                      <a:ext cx="1992918" cy="1440000"/>
                    </a:xfrm>
                    <a:prstGeom prst="rect">
                      <a:avLst/>
                    </a:prstGeom>
                    <a:noFill/>
                    <a:ln w="9525">
                      <a:noFill/>
                      <a:miter lim="800000"/>
                      <a:headEnd/>
                      <a:tailEnd/>
                    </a:ln>
                  </pic:spPr>
                </pic:pic>
              </a:graphicData>
            </a:graphic>
          </wp:inline>
        </w:drawing>
      </w:r>
      <w:r>
        <w:rPr>
          <w:b/>
          <w:noProof/>
          <w:sz w:val="28"/>
          <w:szCs w:val="28"/>
        </w:rPr>
        <w:drawing>
          <wp:inline distT="0" distB="0" distL="0" distR="0" wp14:anchorId="259E42B1" wp14:editId="7894596D">
            <wp:extent cx="1915160" cy="1439545"/>
            <wp:effectExtent l="19050" t="0" r="8349" b="0"/>
            <wp:docPr id="204"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09"/>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a:xfrm>
                      <a:off x="0" y="0"/>
                      <a:ext cx="1915701" cy="1440000"/>
                    </a:xfrm>
                    <a:prstGeom prst="rect">
                      <a:avLst/>
                    </a:prstGeom>
                    <a:noFill/>
                    <a:ln w="9525">
                      <a:noFill/>
                      <a:miter lim="800000"/>
                      <a:headEnd/>
                      <a:tailEnd/>
                    </a:ln>
                  </pic:spPr>
                </pic:pic>
              </a:graphicData>
            </a:graphic>
          </wp:inline>
        </w:drawing>
      </w:r>
    </w:p>
    <w:p w14:paraId="40086628" w14:textId="77777777" w:rsidR="00915930" w:rsidRDefault="00000000">
      <w:pPr>
        <w:spacing w:line="220" w:lineRule="atLeast"/>
        <w:jc w:val="center"/>
        <w:rPr>
          <w:rFonts w:hint="eastAsia"/>
          <w:sz w:val="24"/>
          <w:szCs w:val="28"/>
        </w:rPr>
      </w:pPr>
      <w:r>
        <w:rPr>
          <w:rFonts w:hint="eastAsia"/>
          <w:sz w:val="24"/>
          <w:szCs w:val="28"/>
        </w:rPr>
        <w:t>大运河繁荣的漕运码头展览</w:t>
      </w:r>
    </w:p>
    <w:p w14:paraId="1D43E061" w14:textId="77777777" w:rsidR="00915930" w:rsidRDefault="00000000">
      <w:pPr>
        <w:pStyle w:val="a9"/>
        <w:shd w:val="clear" w:color="auto" w:fill="FFFFFF"/>
        <w:spacing w:before="0" w:beforeAutospacing="0" w:after="0" w:afterAutospacing="0" w:line="400" w:lineRule="exact"/>
        <w:ind w:firstLineChars="200" w:firstLine="480"/>
        <w:jc w:val="both"/>
        <w:rPr>
          <w:rFonts w:asciiTheme="minorHAnsi" w:eastAsiaTheme="minorEastAsia" w:hAnsiTheme="minorHAnsi" w:cstheme="minorBidi" w:hint="eastAsia"/>
          <w:kern w:val="2"/>
          <w:szCs w:val="28"/>
        </w:rPr>
      </w:pPr>
      <w:r>
        <w:rPr>
          <w:rFonts w:asciiTheme="minorHAnsi" w:eastAsiaTheme="minorEastAsia" w:hAnsiTheme="minorHAnsi" w:cstheme="minorBidi"/>
          <w:kern w:val="2"/>
          <w:szCs w:val="28"/>
        </w:rPr>
        <w:t>中国历史上的漕运兴于秦统一中国， 终于清末， 前后存续两千多年。秦代漕运主要用于攻城掠地，汉代漕运也主要用于战争，就漕运制度而言，这个阶段仅为雏形。</w:t>
      </w:r>
      <w:proofErr w:type="gramStart"/>
      <w:r>
        <w:rPr>
          <w:rFonts w:asciiTheme="minorHAnsi" w:eastAsiaTheme="minorEastAsia" w:hAnsiTheme="minorHAnsi" w:cstheme="minorBidi"/>
          <w:kern w:val="2"/>
          <w:szCs w:val="28"/>
        </w:rPr>
        <w:t>隋</w:t>
      </w:r>
      <w:proofErr w:type="gramEnd"/>
      <w:r>
        <w:rPr>
          <w:rFonts w:asciiTheme="minorHAnsi" w:eastAsiaTheme="minorEastAsia" w:hAnsiTheme="minorHAnsi" w:cstheme="minorBidi"/>
          <w:kern w:val="2"/>
          <w:szCs w:val="28"/>
        </w:rPr>
        <w:t>唐宋时期是漕运的大发展阶段。对于自</w:t>
      </w:r>
      <w:proofErr w:type="gramStart"/>
      <w:r>
        <w:rPr>
          <w:rFonts w:asciiTheme="minorHAnsi" w:eastAsiaTheme="minorEastAsia" w:hAnsiTheme="minorHAnsi" w:cstheme="minorBidi"/>
          <w:kern w:val="2"/>
          <w:szCs w:val="28"/>
        </w:rPr>
        <w:t>隋代至清代</w:t>
      </w:r>
      <w:proofErr w:type="gramEnd"/>
      <w:r>
        <w:rPr>
          <w:rFonts w:asciiTheme="minorHAnsi" w:eastAsiaTheme="minorEastAsia" w:hAnsiTheme="minorHAnsi" w:cstheme="minorBidi"/>
          <w:kern w:val="2"/>
          <w:szCs w:val="28"/>
        </w:rPr>
        <w:t>的多个朝代，漕运都是重大的国家事务，是古代中国这一巨大的农业帝国保持顺利运行的基本保障之。</w:t>
      </w:r>
    </w:p>
    <w:p w14:paraId="5003A687" w14:textId="77777777" w:rsidR="00915930" w:rsidRDefault="00000000">
      <w:pPr>
        <w:pStyle w:val="a9"/>
        <w:shd w:val="clear" w:color="auto" w:fill="FFFFFF"/>
        <w:spacing w:before="0" w:beforeAutospacing="0" w:after="0" w:afterAutospacing="0" w:line="400" w:lineRule="exact"/>
        <w:ind w:firstLineChars="200" w:firstLine="480"/>
        <w:jc w:val="both"/>
        <w:rPr>
          <w:rFonts w:asciiTheme="minorHAnsi" w:eastAsiaTheme="minorEastAsia" w:hAnsiTheme="minorHAnsi" w:cstheme="minorBidi" w:hint="eastAsia"/>
          <w:kern w:val="2"/>
          <w:szCs w:val="28"/>
        </w:rPr>
      </w:pPr>
      <w:r>
        <w:rPr>
          <w:rFonts w:asciiTheme="minorHAnsi" w:eastAsiaTheme="minorEastAsia" w:hAnsiTheme="minorHAnsi" w:cstheme="minorBidi"/>
          <w:kern w:val="2"/>
          <w:szCs w:val="28"/>
        </w:rPr>
        <w:t>在漫长的历史时期里，漕运这一独特的制度和体系，跨越多个朝代，稳定地延续了一千多年，对古代中国的发展产生了巨大的影响，形成了近两千年的文化传统。</w:t>
      </w:r>
    </w:p>
    <w:p w14:paraId="37187936" w14:textId="77777777" w:rsidR="00915930" w:rsidRDefault="00000000">
      <w:pPr>
        <w:pStyle w:val="a9"/>
        <w:shd w:val="clear" w:color="auto" w:fill="FFFFFF"/>
        <w:spacing w:before="0" w:beforeAutospacing="0" w:after="0" w:afterAutospacing="0" w:line="400" w:lineRule="exact"/>
        <w:rPr>
          <w:rFonts w:asciiTheme="minorHAnsi" w:eastAsiaTheme="minorEastAsia" w:hAnsiTheme="minorHAnsi" w:cstheme="minorBidi" w:hint="eastAsia"/>
          <w:kern w:val="2"/>
          <w:szCs w:val="28"/>
        </w:rPr>
      </w:pPr>
      <w:proofErr w:type="gramStart"/>
      <w:r>
        <w:rPr>
          <w:rFonts w:asciiTheme="minorHAnsi" w:eastAsiaTheme="minorEastAsia" w:hAnsiTheme="minorHAnsi" w:cstheme="minorBidi"/>
          <w:kern w:val="2"/>
          <w:szCs w:val="28"/>
        </w:rPr>
        <w:t>沿中国</w:t>
      </w:r>
      <w:proofErr w:type="gramEnd"/>
      <w:r>
        <w:rPr>
          <w:rFonts w:asciiTheme="minorHAnsi" w:eastAsiaTheme="minorEastAsia" w:hAnsiTheme="minorHAnsi" w:cstheme="minorBidi"/>
          <w:kern w:val="2"/>
          <w:szCs w:val="28"/>
        </w:rPr>
        <w:t>大运河持续运行的漕运系统，促进和加强了中国东部经济区域的发展和繁荣，稳定了中国的政治经济格局，保证了国家统一和安全，对古代中国大一统观念的产生和传播起到了重要的作用，更加强了地区间、民族间的文化交流。</w:t>
      </w:r>
    </w:p>
    <w:p w14:paraId="40EEE33C" w14:textId="77777777" w:rsidR="00915930" w:rsidRDefault="00000000">
      <w:pPr>
        <w:pStyle w:val="a9"/>
        <w:shd w:val="clear" w:color="auto" w:fill="FFFFFF"/>
        <w:spacing w:before="0" w:beforeAutospacing="0" w:after="0" w:afterAutospacing="0" w:line="400" w:lineRule="exact"/>
        <w:ind w:firstLineChars="150" w:firstLine="360"/>
        <w:rPr>
          <w:rFonts w:asciiTheme="minorHAnsi" w:eastAsiaTheme="minorEastAsia" w:hAnsiTheme="minorHAnsi" w:cstheme="minorBidi" w:hint="eastAsia"/>
          <w:kern w:val="2"/>
          <w:szCs w:val="28"/>
        </w:rPr>
      </w:pPr>
      <w:r>
        <w:rPr>
          <w:rFonts w:asciiTheme="minorHAnsi" w:eastAsiaTheme="minorEastAsia" w:hAnsiTheme="minorHAnsi" w:cstheme="minorBidi"/>
          <w:kern w:val="2"/>
          <w:szCs w:val="28"/>
        </w:rPr>
        <w:t>同时漕运在促进南北文化交流和区域社会开发等方面也有着不可忽视的作用。从公元7世纪初隋朝政府建立纵贯中国南北的漕运体系以来，一直到1901年漕运终止的一千多年间，沟通中国政治中心与经济中心的中国大运河一直是漕运首要的运输通道。以至于在很长的时间里，大运河被称作“漕河”。</w:t>
      </w:r>
    </w:p>
    <w:p w14:paraId="27904DBD" w14:textId="77777777" w:rsidR="00915930" w:rsidRDefault="00000000">
      <w:pPr>
        <w:pStyle w:val="a9"/>
        <w:shd w:val="clear" w:color="auto" w:fill="FFFFFF"/>
        <w:spacing w:before="0" w:beforeAutospacing="0" w:after="0" w:afterAutospacing="0" w:line="400" w:lineRule="exact"/>
        <w:ind w:firstLineChars="150" w:firstLine="360"/>
        <w:rPr>
          <w:rFonts w:asciiTheme="minorHAnsi" w:eastAsiaTheme="minorEastAsia" w:hAnsiTheme="minorHAnsi" w:cstheme="minorBidi" w:hint="eastAsia"/>
          <w:kern w:val="2"/>
          <w:szCs w:val="28"/>
        </w:rPr>
      </w:pPr>
      <w:r>
        <w:rPr>
          <w:rFonts w:asciiTheme="minorHAnsi" w:eastAsiaTheme="minorEastAsia" w:hAnsiTheme="minorHAnsi" w:cstheme="minorBidi"/>
          <w:kern w:val="2"/>
          <w:szCs w:val="28"/>
        </w:rPr>
        <w:t>中国历代政府通过修建维护运河河道、水上设施、运输储存设施，并制订与之配套的管理体系，保证了通过大运河进行持续、畅通的粮食、物资运输，实现全国资源的调配，保证了北方政治、军事中心的供给。在这个过程中，漕运逐渐形成了超越时代的国家传统。</w:t>
      </w:r>
    </w:p>
    <w:p w14:paraId="66031670" w14:textId="77777777" w:rsidR="00915930" w:rsidRDefault="00000000">
      <w:pPr>
        <w:spacing w:line="400" w:lineRule="exact"/>
        <w:ind w:firstLineChars="200" w:firstLine="480"/>
        <w:rPr>
          <w:rFonts w:hint="eastAsia"/>
          <w:sz w:val="24"/>
          <w:szCs w:val="28"/>
        </w:rPr>
      </w:pPr>
      <w:r>
        <w:rPr>
          <w:sz w:val="24"/>
          <w:szCs w:val="28"/>
        </w:rPr>
        <w:t>依托大运河持续运行的漕运这一独特的制度和体系， 跨越多个朝代，运行</w:t>
      </w:r>
      <w:r>
        <w:rPr>
          <w:sz w:val="24"/>
          <w:szCs w:val="28"/>
        </w:rPr>
        <w:lastRenderedPageBreak/>
        <w:t>了两千多年，是维系封建帝国的经济命脉，体现了以农业立国的集权国家独有的漕运文化传统，显示了水路运输对于国家和区域发展的强大影响力，见证了古代中国在政治、经济、社会等诸多方面的发展历程，在历史时空上刻下了深深的文明印记。</w:t>
      </w:r>
    </w:p>
    <w:p w14:paraId="1F80AB2B" w14:textId="77777777" w:rsidR="00915930" w:rsidRDefault="00000000">
      <w:pPr>
        <w:rPr>
          <w:rFonts w:hint="eastAsia"/>
          <w:sz w:val="24"/>
          <w:szCs w:val="28"/>
        </w:rPr>
      </w:pPr>
      <w:r>
        <w:rPr>
          <w:rFonts w:hint="eastAsia"/>
          <w:sz w:val="24"/>
          <w:szCs w:val="28"/>
        </w:rPr>
        <w:t>2、实际照片</w:t>
      </w:r>
    </w:p>
    <w:p w14:paraId="26335A5A" w14:textId="77777777" w:rsidR="00915930" w:rsidRDefault="00000000">
      <w:pPr>
        <w:spacing w:line="220" w:lineRule="atLeast"/>
        <w:jc w:val="center"/>
        <w:rPr>
          <w:rFonts w:hint="eastAsia"/>
          <w:sz w:val="24"/>
          <w:szCs w:val="28"/>
        </w:rPr>
      </w:pPr>
      <w:r>
        <w:rPr>
          <w:noProof/>
          <w:sz w:val="24"/>
          <w:szCs w:val="28"/>
        </w:rPr>
        <w:drawing>
          <wp:inline distT="0" distB="0" distL="0" distR="0" wp14:anchorId="6C740194" wp14:editId="64CF1CE5">
            <wp:extent cx="1915160" cy="1439545"/>
            <wp:effectExtent l="19050" t="0" r="8349" b="0"/>
            <wp:docPr id="207"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12"/>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a:xfrm>
                      <a:off x="0" y="0"/>
                      <a:ext cx="1915701" cy="1440000"/>
                    </a:xfrm>
                    <a:prstGeom prst="rect">
                      <a:avLst/>
                    </a:prstGeom>
                    <a:noFill/>
                    <a:ln w="9525">
                      <a:noFill/>
                      <a:miter lim="800000"/>
                      <a:headEnd/>
                      <a:tailEnd/>
                    </a:ln>
                  </pic:spPr>
                </pic:pic>
              </a:graphicData>
            </a:graphic>
          </wp:inline>
        </w:drawing>
      </w:r>
      <w:r>
        <w:rPr>
          <w:noProof/>
          <w:sz w:val="24"/>
          <w:szCs w:val="28"/>
        </w:rPr>
        <w:drawing>
          <wp:inline distT="0" distB="0" distL="0" distR="0" wp14:anchorId="383FF773" wp14:editId="7F0B0516">
            <wp:extent cx="1932940" cy="1439545"/>
            <wp:effectExtent l="19050" t="0" r="0" b="0"/>
            <wp:docPr id="208"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15"/>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a:xfrm>
                      <a:off x="0" y="0"/>
                      <a:ext cx="1933538" cy="1440000"/>
                    </a:xfrm>
                    <a:prstGeom prst="rect">
                      <a:avLst/>
                    </a:prstGeom>
                    <a:noFill/>
                    <a:ln w="9525">
                      <a:noFill/>
                      <a:miter lim="800000"/>
                      <a:headEnd/>
                      <a:tailEnd/>
                    </a:ln>
                  </pic:spPr>
                </pic:pic>
              </a:graphicData>
            </a:graphic>
          </wp:inline>
        </w:drawing>
      </w:r>
    </w:p>
    <w:p w14:paraId="1B1DFE59" w14:textId="77777777" w:rsidR="00915930" w:rsidRDefault="00000000">
      <w:pPr>
        <w:spacing w:line="220" w:lineRule="atLeast"/>
        <w:jc w:val="center"/>
        <w:rPr>
          <w:rFonts w:hint="eastAsia"/>
          <w:sz w:val="24"/>
          <w:szCs w:val="28"/>
        </w:rPr>
      </w:pPr>
      <w:r>
        <w:rPr>
          <w:rFonts w:hint="eastAsia"/>
          <w:noProof/>
          <w:sz w:val="24"/>
          <w:szCs w:val="28"/>
        </w:rPr>
        <w:drawing>
          <wp:inline distT="0" distB="0" distL="0" distR="0" wp14:anchorId="158B1431" wp14:editId="4D097645">
            <wp:extent cx="1944370" cy="1439545"/>
            <wp:effectExtent l="19050" t="0" r="0" b="0"/>
            <wp:docPr id="209"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18"/>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a:xfrm>
                      <a:off x="0" y="0"/>
                      <a:ext cx="1944401" cy="1440000"/>
                    </a:xfrm>
                    <a:prstGeom prst="rect">
                      <a:avLst/>
                    </a:prstGeom>
                    <a:noFill/>
                    <a:ln w="9525">
                      <a:noFill/>
                      <a:miter lim="800000"/>
                      <a:headEnd/>
                      <a:tailEnd/>
                    </a:ln>
                  </pic:spPr>
                </pic:pic>
              </a:graphicData>
            </a:graphic>
          </wp:inline>
        </w:drawing>
      </w:r>
      <w:r>
        <w:rPr>
          <w:noProof/>
          <w:sz w:val="24"/>
          <w:szCs w:val="28"/>
        </w:rPr>
        <w:drawing>
          <wp:inline distT="0" distB="0" distL="0" distR="0" wp14:anchorId="6DECD47D" wp14:editId="0ADFF6BD">
            <wp:extent cx="1918970" cy="1439545"/>
            <wp:effectExtent l="19050" t="0" r="4808" b="0"/>
            <wp:docPr id="210" name="图片 121" descr="L:\2023年接待照片\6月2日次渠中学运河展展览活动\IMG_20230606_142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21" descr="L:\2023年接待照片\6月2日次渠中学运河展展览活动\IMG_20230606_142109.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a:xfrm>
                      <a:off x="0" y="0"/>
                      <a:ext cx="1919242" cy="1440000"/>
                    </a:xfrm>
                    <a:prstGeom prst="rect">
                      <a:avLst/>
                    </a:prstGeom>
                    <a:noFill/>
                    <a:ln w="9525">
                      <a:noFill/>
                      <a:miter lim="800000"/>
                      <a:headEnd/>
                      <a:tailEnd/>
                    </a:ln>
                  </pic:spPr>
                </pic:pic>
              </a:graphicData>
            </a:graphic>
          </wp:inline>
        </w:drawing>
      </w:r>
    </w:p>
    <w:p w14:paraId="68B35307" w14:textId="77777777" w:rsidR="00915930" w:rsidRDefault="00000000">
      <w:pPr>
        <w:pStyle w:val="aa"/>
        <w:numPr>
          <w:ilvl w:val="0"/>
          <w:numId w:val="1"/>
        </w:numPr>
        <w:shd w:val="clear" w:color="auto" w:fill="FFFFFF"/>
        <w:spacing w:after="210"/>
        <w:ind w:firstLineChars="0"/>
        <w:outlineLvl w:val="0"/>
        <w:rPr>
          <w:rFonts w:ascii="微软雅黑" w:hAnsi="微软雅黑" w:cs="宋体" w:hint="eastAsia"/>
          <w:color w:val="222222"/>
          <w:spacing w:val="8"/>
          <w:kern w:val="36"/>
          <w:sz w:val="32"/>
          <w:szCs w:val="40"/>
        </w:rPr>
      </w:pPr>
      <w:r>
        <w:rPr>
          <w:rFonts w:ascii="微软雅黑" w:hAnsi="微软雅黑" w:cs="宋体" w:hint="eastAsia"/>
          <w:color w:val="222222"/>
          <w:spacing w:val="8"/>
          <w:kern w:val="36"/>
          <w:sz w:val="32"/>
          <w:szCs w:val="40"/>
        </w:rPr>
        <w:t>2023</w:t>
      </w:r>
      <w:r>
        <w:rPr>
          <w:rFonts w:ascii="微软雅黑" w:hAnsi="微软雅黑" w:cs="宋体" w:hint="eastAsia"/>
          <w:color w:val="222222"/>
          <w:spacing w:val="8"/>
          <w:kern w:val="36"/>
          <w:sz w:val="32"/>
          <w:szCs w:val="40"/>
        </w:rPr>
        <w:t>年</w:t>
      </w:r>
      <w:r>
        <w:rPr>
          <w:rFonts w:ascii="微软雅黑" w:hAnsi="微软雅黑" w:cs="宋体" w:hint="eastAsia"/>
          <w:color w:val="222222"/>
          <w:spacing w:val="8"/>
          <w:kern w:val="36"/>
          <w:sz w:val="32"/>
          <w:szCs w:val="40"/>
        </w:rPr>
        <w:t>2</w:t>
      </w:r>
      <w:r>
        <w:rPr>
          <w:rFonts w:ascii="微软雅黑" w:hAnsi="微软雅黑" w:cs="宋体" w:hint="eastAsia"/>
          <w:color w:val="222222"/>
          <w:spacing w:val="8"/>
          <w:kern w:val="36"/>
          <w:sz w:val="32"/>
          <w:szCs w:val="40"/>
        </w:rPr>
        <w:t>月</w:t>
      </w:r>
      <w:r>
        <w:rPr>
          <w:rFonts w:ascii="微软雅黑" w:hAnsi="微软雅黑" w:cs="宋体" w:hint="eastAsia"/>
          <w:color w:val="222222"/>
          <w:spacing w:val="8"/>
          <w:kern w:val="36"/>
          <w:sz w:val="32"/>
          <w:szCs w:val="40"/>
        </w:rPr>
        <w:t>3</w:t>
      </w:r>
      <w:r>
        <w:rPr>
          <w:rFonts w:ascii="微软雅黑" w:hAnsi="微软雅黑" w:cs="宋体" w:hint="eastAsia"/>
          <w:color w:val="222222"/>
          <w:spacing w:val="8"/>
          <w:kern w:val="36"/>
          <w:sz w:val="32"/>
          <w:szCs w:val="40"/>
        </w:rPr>
        <w:t>日，元宵佳节到，文旺阁木作博物馆走进</w:t>
      </w:r>
      <w:proofErr w:type="gramStart"/>
      <w:r>
        <w:rPr>
          <w:rFonts w:ascii="微软雅黑" w:hAnsi="微软雅黑" w:cs="宋体" w:hint="eastAsia"/>
          <w:color w:val="222222"/>
          <w:spacing w:val="8"/>
          <w:kern w:val="36"/>
          <w:sz w:val="32"/>
          <w:szCs w:val="40"/>
        </w:rPr>
        <w:t>朗清园</w:t>
      </w:r>
      <w:proofErr w:type="gramEnd"/>
      <w:r>
        <w:rPr>
          <w:rFonts w:ascii="微软雅黑" w:hAnsi="微软雅黑" w:cs="宋体" w:hint="eastAsia"/>
          <w:color w:val="222222"/>
          <w:spacing w:val="8"/>
          <w:kern w:val="36"/>
          <w:sz w:val="32"/>
          <w:szCs w:val="40"/>
        </w:rPr>
        <w:t>南社区开展“传承匠心</w:t>
      </w:r>
      <w:r>
        <w:rPr>
          <w:rFonts w:ascii="微软雅黑" w:hAnsi="微软雅黑" w:cs="宋体" w:hint="eastAsia"/>
          <w:color w:val="222222"/>
          <w:spacing w:val="8"/>
          <w:kern w:val="36"/>
          <w:sz w:val="32"/>
          <w:szCs w:val="40"/>
        </w:rPr>
        <w:t xml:space="preserve"> </w:t>
      </w:r>
      <w:r>
        <w:rPr>
          <w:rFonts w:ascii="微软雅黑" w:hAnsi="微软雅黑" w:cs="宋体" w:hint="eastAsia"/>
          <w:color w:val="222222"/>
          <w:spacing w:val="8"/>
          <w:kern w:val="36"/>
          <w:sz w:val="32"/>
          <w:szCs w:val="40"/>
        </w:rPr>
        <w:t>添灯加彩”</w:t>
      </w:r>
      <w:proofErr w:type="gramStart"/>
      <w:r>
        <w:rPr>
          <w:rFonts w:ascii="微软雅黑" w:hAnsi="微软雅黑" w:cs="宋体" w:hint="eastAsia"/>
          <w:color w:val="222222"/>
          <w:spacing w:val="8"/>
          <w:kern w:val="36"/>
          <w:sz w:val="32"/>
          <w:szCs w:val="40"/>
        </w:rPr>
        <w:t>榫</w:t>
      </w:r>
      <w:proofErr w:type="gramEnd"/>
      <w:r>
        <w:rPr>
          <w:rFonts w:ascii="微软雅黑" w:hAnsi="微软雅黑" w:cs="宋体" w:hint="eastAsia"/>
          <w:color w:val="222222"/>
          <w:spacing w:val="8"/>
          <w:kern w:val="36"/>
          <w:sz w:val="32"/>
          <w:szCs w:val="40"/>
        </w:rPr>
        <w:t>卯灯笼制作活动</w:t>
      </w:r>
    </w:p>
    <w:p w14:paraId="4285244F" w14:textId="77777777" w:rsidR="00915930" w:rsidRDefault="00000000">
      <w:pPr>
        <w:spacing w:line="360" w:lineRule="auto"/>
        <w:rPr>
          <w:rFonts w:asciiTheme="minorEastAsia" w:hAnsiTheme="minorEastAsia" w:hint="eastAsia"/>
          <w:sz w:val="32"/>
          <w:szCs w:val="32"/>
        </w:rPr>
      </w:pPr>
      <w:r>
        <w:rPr>
          <w:rFonts w:asciiTheme="minorEastAsia" w:hAnsiTheme="minorEastAsia"/>
          <w:sz w:val="32"/>
          <w:szCs w:val="32"/>
        </w:rPr>
        <w:t>本次活动共有</w:t>
      </w:r>
      <w:r>
        <w:rPr>
          <w:rFonts w:asciiTheme="minorEastAsia" w:hAnsiTheme="minorEastAsia" w:hint="eastAsia"/>
          <w:sz w:val="32"/>
          <w:szCs w:val="32"/>
        </w:rPr>
        <w:t>20</w:t>
      </w:r>
      <w:r>
        <w:rPr>
          <w:rFonts w:asciiTheme="minorEastAsia" w:hAnsiTheme="minorEastAsia"/>
          <w:sz w:val="32"/>
          <w:szCs w:val="32"/>
        </w:rPr>
        <w:t>个家庭参加，通过亲子共同参与的形式，</w:t>
      </w:r>
      <w:r>
        <w:rPr>
          <w:rFonts w:asciiTheme="minorEastAsia" w:hAnsiTheme="minorEastAsia" w:hint="eastAsia"/>
          <w:sz w:val="32"/>
          <w:szCs w:val="32"/>
        </w:rPr>
        <w:t>不仅增进了亲子感情，还能</w:t>
      </w:r>
      <w:r>
        <w:rPr>
          <w:rFonts w:asciiTheme="minorEastAsia" w:hAnsiTheme="minorEastAsia"/>
          <w:sz w:val="32"/>
          <w:szCs w:val="32"/>
        </w:rPr>
        <w:t>让孩子们在学习感悟、亲手制作、互动交流中，感知中华优秀传统文化</w:t>
      </w:r>
      <w:r>
        <w:rPr>
          <w:rFonts w:asciiTheme="minorEastAsia" w:hAnsiTheme="minorEastAsia" w:hint="eastAsia"/>
          <w:sz w:val="32"/>
          <w:szCs w:val="32"/>
        </w:rPr>
        <w:t>与非遗技艺</w:t>
      </w:r>
      <w:r>
        <w:rPr>
          <w:rFonts w:asciiTheme="minorEastAsia" w:hAnsiTheme="minorEastAsia"/>
          <w:sz w:val="32"/>
          <w:szCs w:val="32"/>
        </w:rPr>
        <w:t>的魅力，进一步增强文化自觉和文化自信，度过了一个充实快乐的</w:t>
      </w:r>
      <w:r>
        <w:rPr>
          <w:rFonts w:asciiTheme="minorEastAsia" w:hAnsiTheme="minorEastAsia" w:hint="eastAsia"/>
          <w:sz w:val="32"/>
          <w:szCs w:val="32"/>
        </w:rPr>
        <w:t>元宵佳节</w:t>
      </w:r>
      <w:r>
        <w:rPr>
          <w:rFonts w:asciiTheme="minorEastAsia" w:hAnsiTheme="minorEastAsia"/>
          <w:sz w:val="32"/>
          <w:szCs w:val="32"/>
        </w:rPr>
        <w:t>。</w:t>
      </w:r>
    </w:p>
    <w:p w14:paraId="08CED2B4" w14:textId="77777777" w:rsidR="00915930" w:rsidRDefault="00000000">
      <w:pPr>
        <w:spacing w:line="360" w:lineRule="auto"/>
        <w:rPr>
          <w:rFonts w:asciiTheme="minorEastAsia" w:hAnsiTheme="minorEastAsia" w:hint="eastAsia"/>
          <w:sz w:val="32"/>
          <w:szCs w:val="32"/>
        </w:rPr>
      </w:pPr>
      <w:r>
        <w:rPr>
          <w:rFonts w:asciiTheme="minorEastAsia" w:hAnsiTheme="minorEastAsia"/>
          <w:noProof/>
          <w:sz w:val="32"/>
          <w:szCs w:val="32"/>
        </w:rPr>
        <w:lastRenderedPageBreak/>
        <w:drawing>
          <wp:inline distT="0" distB="0" distL="0" distR="0" wp14:anchorId="7EC41D20" wp14:editId="7C98BEE3">
            <wp:extent cx="2399665" cy="1799590"/>
            <wp:effectExtent l="19050" t="0" r="300" b="0"/>
            <wp:docPr id="7" name="图片 7" descr="K:\2023年接待照片\2月3日郎清园社区元宵节活动\社区活动\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K:\2023年接待照片\2月3日郎清园社区元宵节活动\社区活动\9.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a:xfrm>
                      <a:off x="0" y="0"/>
                      <a:ext cx="2400000" cy="1800000"/>
                    </a:xfrm>
                    <a:prstGeom prst="rect">
                      <a:avLst/>
                    </a:prstGeom>
                    <a:noFill/>
                    <a:ln w="9525">
                      <a:noFill/>
                      <a:miter lim="800000"/>
                      <a:headEnd/>
                      <a:tailEnd/>
                    </a:ln>
                  </pic:spPr>
                </pic:pic>
              </a:graphicData>
            </a:graphic>
          </wp:inline>
        </w:drawing>
      </w:r>
      <w:r>
        <w:rPr>
          <w:rFonts w:asciiTheme="minorEastAsia" w:hAnsiTheme="minorEastAsia"/>
          <w:noProof/>
          <w:sz w:val="32"/>
          <w:szCs w:val="32"/>
        </w:rPr>
        <w:drawing>
          <wp:inline distT="0" distB="0" distL="0" distR="0" wp14:anchorId="0A232F97" wp14:editId="7328BAF2">
            <wp:extent cx="2399665" cy="1799590"/>
            <wp:effectExtent l="19050" t="0" r="300" b="0"/>
            <wp:docPr id="6" name="图片 6" descr="K:\2023年接待照片\2月3日郎清园社区元宵节活动\社区活动\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K:\2023年接待照片\2月3日郎清园社区元宵节活动\社区活动\10.jp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a:xfrm>
                      <a:off x="0" y="0"/>
                      <a:ext cx="2400000" cy="1800000"/>
                    </a:xfrm>
                    <a:prstGeom prst="rect">
                      <a:avLst/>
                    </a:prstGeom>
                    <a:noFill/>
                    <a:ln w="9525">
                      <a:noFill/>
                      <a:miter lim="800000"/>
                      <a:headEnd/>
                      <a:tailEnd/>
                    </a:ln>
                  </pic:spPr>
                </pic:pic>
              </a:graphicData>
            </a:graphic>
          </wp:inline>
        </w:drawing>
      </w:r>
    </w:p>
    <w:p w14:paraId="0175FB5E" w14:textId="77777777" w:rsidR="00915930" w:rsidRDefault="00000000">
      <w:pPr>
        <w:pStyle w:val="aa"/>
        <w:numPr>
          <w:ilvl w:val="0"/>
          <w:numId w:val="2"/>
        </w:numPr>
        <w:ind w:firstLineChars="0"/>
        <w:rPr>
          <w:rFonts w:hint="eastAsia"/>
          <w:sz w:val="24"/>
          <w:szCs w:val="28"/>
        </w:rPr>
      </w:pPr>
      <w:r>
        <w:rPr>
          <w:rFonts w:ascii="微软雅黑" w:hAnsi="微软雅黑" w:cs="宋体" w:hint="eastAsia"/>
          <w:color w:val="222222"/>
          <w:spacing w:val="8"/>
          <w:kern w:val="36"/>
          <w:sz w:val="32"/>
          <w:szCs w:val="40"/>
        </w:rPr>
        <w:t>2023</w:t>
      </w:r>
      <w:r>
        <w:rPr>
          <w:rFonts w:ascii="微软雅黑" w:hAnsi="微软雅黑" w:cs="宋体" w:hint="eastAsia"/>
          <w:color w:val="222222"/>
          <w:spacing w:val="8"/>
          <w:kern w:val="36"/>
          <w:sz w:val="32"/>
          <w:szCs w:val="40"/>
        </w:rPr>
        <w:t>年</w:t>
      </w:r>
      <w:r>
        <w:rPr>
          <w:rFonts w:ascii="微软雅黑" w:hAnsi="微软雅黑" w:cs="宋体" w:hint="eastAsia"/>
          <w:color w:val="222222"/>
          <w:spacing w:val="8"/>
          <w:kern w:val="36"/>
          <w:sz w:val="32"/>
          <w:szCs w:val="40"/>
        </w:rPr>
        <w:t>2</w:t>
      </w:r>
      <w:r>
        <w:rPr>
          <w:rFonts w:ascii="微软雅黑" w:hAnsi="微软雅黑" w:cs="宋体" w:hint="eastAsia"/>
          <w:color w:val="222222"/>
          <w:spacing w:val="8"/>
          <w:kern w:val="36"/>
          <w:sz w:val="32"/>
          <w:szCs w:val="40"/>
        </w:rPr>
        <w:t>月</w:t>
      </w:r>
      <w:r>
        <w:rPr>
          <w:rFonts w:ascii="微软雅黑" w:hAnsi="微软雅黑" w:cs="宋体" w:hint="eastAsia"/>
          <w:color w:val="222222"/>
          <w:spacing w:val="8"/>
          <w:kern w:val="36"/>
          <w:sz w:val="32"/>
          <w:szCs w:val="40"/>
        </w:rPr>
        <w:t>4</w:t>
      </w:r>
      <w:r>
        <w:rPr>
          <w:rFonts w:ascii="微软雅黑" w:hAnsi="微软雅黑" w:cs="宋体" w:hint="eastAsia"/>
          <w:color w:val="222222"/>
          <w:spacing w:val="8"/>
          <w:kern w:val="36"/>
          <w:sz w:val="32"/>
          <w:szCs w:val="40"/>
        </w:rPr>
        <w:t>日，台湖镇政府人民广场庙会活动，</w:t>
      </w:r>
      <w:r>
        <w:rPr>
          <w:rFonts w:hint="eastAsia"/>
          <w:sz w:val="24"/>
          <w:szCs w:val="28"/>
        </w:rPr>
        <w:t>学习与体验木作技艺，丰富市民文化生活，受众5000人。</w:t>
      </w:r>
    </w:p>
    <w:p w14:paraId="2638EC90" w14:textId="77777777" w:rsidR="00915930" w:rsidRDefault="00000000">
      <w:pPr>
        <w:rPr>
          <w:rFonts w:ascii="仿宋_GB2312" w:eastAsia="仿宋_GB2312" w:hAnsi="Calibri" w:cs="Times New Roman"/>
          <w:bCs/>
          <w:iCs/>
          <w:sz w:val="36"/>
          <w:szCs w:val="28"/>
        </w:rPr>
      </w:pPr>
      <w:r>
        <w:rPr>
          <w:rFonts w:ascii="仿宋_GB2312" w:eastAsia="仿宋_GB2312" w:hAnsi="Calibri" w:cs="Times New Roman"/>
          <w:bCs/>
          <w:iCs/>
          <w:noProof/>
          <w:sz w:val="36"/>
          <w:szCs w:val="28"/>
        </w:rPr>
        <w:drawing>
          <wp:inline distT="0" distB="0" distL="0" distR="0" wp14:anchorId="35C2992A" wp14:editId="35B1702A">
            <wp:extent cx="2400935" cy="1799590"/>
            <wp:effectExtent l="19050" t="0" r="0" b="0"/>
            <wp:docPr id="9" name="图片 4" descr="L:\2023年接待照片\2月4日  台湖镇政府庙会\微信图片_202302041022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L:\2023年接待照片\2月4日  台湖镇政府庙会\微信图片_2023020410222311.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a:xfrm>
                      <a:off x="0" y="0"/>
                      <a:ext cx="2401109" cy="1800000"/>
                    </a:xfrm>
                    <a:prstGeom prst="rect">
                      <a:avLst/>
                    </a:prstGeom>
                    <a:noFill/>
                    <a:ln w="9525">
                      <a:noFill/>
                      <a:miter lim="800000"/>
                      <a:headEnd/>
                      <a:tailEnd/>
                    </a:ln>
                  </pic:spPr>
                </pic:pic>
              </a:graphicData>
            </a:graphic>
          </wp:inline>
        </w:drawing>
      </w:r>
      <w:r>
        <w:rPr>
          <w:rFonts w:ascii="仿宋_GB2312" w:eastAsia="仿宋_GB2312" w:hAnsi="Calibri" w:cs="Times New Roman"/>
          <w:bCs/>
          <w:iCs/>
          <w:noProof/>
          <w:sz w:val="36"/>
          <w:szCs w:val="28"/>
        </w:rPr>
        <w:drawing>
          <wp:inline distT="0" distB="0" distL="0" distR="0" wp14:anchorId="4E56AFDF" wp14:editId="25EAA465">
            <wp:extent cx="2399030" cy="1799590"/>
            <wp:effectExtent l="19050" t="0" r="1247" b="0"/>
            <wp:docPr id="10" name="图片 5" descr="L:\2023年接待照片\2月4日  台湖镇政府庙会\微信图片_202302041022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L:\2023年接待照片\2月4日  台湖镇政府庙会\微信图片_2023020410222314.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70D8189E" w14:textId="77777777" w:rsidR="00915930" w:rsidRDefault="00000000">
      <w:pPr>
        <w:pStyle w:val="aa"/>
        <w:numPr>
          <w:ilvl w:val="0"/>
          <w:numId w:val="2"/>
        </w:numPr>
        <w:ind w:firstLineChars="0"/>
        <w:rPr>
          <w:rFonts w:hint="eastAsia"/>
          <w:sz w:val="24"/>
          <w:szCs w:val="28"/>
        </w:rPr>
      </w:pPr>
      <w:r>
        <w:rPr>
          <w:rFonts w:ascii="微软雅黑" w:hAnsi="微软雅黑" w:cs="宋体" w:hint="eastAsia"/>
          <w:color w:val="222222"/>
          <w:spacing w:val="8"/>
          <w:kern w:val="36"/>
          <w:sz w:val="32"/>
          <w:szCs w:val="40"/>
        </w:rPr>
        <w:t>2023</w:t>
      </w:r>
      <w:r>
        <w:rPr>
          <w:rFonts w:ascii="微软雅黑" w:hAnsi="微软雅黑" w:cs="宋体" w:hint="eastAsia"/>
          <w:color w:val="222222"/>
          <w:spacing w:val="8"/>
          <w:kern w:val="36"/>
          <w:sz w:val="32"/>
          <w:szCs w:val="40"/>
        </w:rPr>
        <w:t>年</w:t>
      </w:r>
      <w:r>
        <w:rPr>
          <w:rFonts w:ascii="微软雅黑" w:hAnsi="微软雅黑" w:cs="宋体" w:hint="eastAsia"/>
          <w:color w:val="222222"/>
          <w:spacing w:val="8"/>
          <w:kern w:val="36"/>
          <w:sz w:val="32"/>
          <w:szCs w:val="40"/>
        </w:rPr>
        <w:t>2</w:t>
      </w:r>
      <w:r>
        <w:rPr>
          <w:rFonts w:ascii="微软雅黑" w:hAnsi="微软雅黑" w:cs="宋体" w:hint="eastAsia"/>
          <w:color w:val="222222"/>
          <w:spacing w:val="8"/>
          <w:kern w:val="36"/>
          <w:sz w:val="32"/>
          <w:szCs w:val="40"/>
        </w:rPr>
        <w:t>月</w:t>
      </w:r>
      <w:r>
        <w:rPr>
          <w:rFonts w:ascii="微软雅黑" w:hAnsi="微软雅黑" w:cs="宋体" w:hint="eastAsia"/>
          <w:color w:val="222222"/>
          <w:spacing w:val="8"/>
          <w:kern w:val="36"/>
          <w:sz w:val="32"/>
          <w:szCs w:val="40"/>
        </w:rPr>
        <w:t>4</w:t>
      </w:r>
      <w:r>
        <w:rPr>
          <w:rFonts w:ascii="微软雅黑" w:hAnsi="微软雅黑" w:cs="宋体" w:hint="eastAsia"/>
          <w:color w:val="222222"/>
          <w:spacing w:val="8"/>
          <w:kern w:val="36"/>
          <w:sz w:val="32"/>
          <w:szCs w:val="40"/>
        </w:rPr>
        <w:t>日，北京文旺阁木作博物馆内，新东方学员</w:t>
      </w:r>
      <w:proofErr w:type="gramStart"/>
      <w:r>
        <w:rPr>
          <w:rFonts w:ascii="微软雅黑" w:hAnsi="微软雅黑" w:cs="宋体" w:hint="eastAsia"/>
          <w:color w:val="222222"/>
          <w:spacing w:val="8"/>
          <w:kern w:val="36"/>
          <w:sz w:val="32"/>
          <w:szCs w:val="40"/>
        </w:rPr>
        <w:t>研</w:t>
      </w:r>
      <w:proofErr w:type="gramEnd"/>
      <w:r>
        <w:rPr>
          <w:rFonts w:ascii="微软雅黑" w:hAnsi="微软雅黑" w:cs="宋体" w:hint="eastAsia"/>
          <w:color w:val="222222"/>
          <w:spacing w:val="8"/>
          <w:kern w:val="36"/>
          <w:sz w:val="32"/>
          <w:szCs w:val="40"/>
        </w:rPr>
        <w:t>学活动，学习中国传统文化，体验木作技艺，制作木牛流马</w:t>
      </w:r>
      <w:r>
        <w:rPr>
          <w:rFonts w:hint="eastAsia"/>
          <w:sz w:val="24"/>
          <w:szCs w:val="28"/>
        </w:rPr>
        <w:t>。</w:t>
      </w:r>
    </w:p>
    <w:p w14:paraId="2D35559B" w14:textId="77777777" w:rsidR="00915930" w:rsidRDefault="00000000">
      <w:pPr>
        <w:rPr>
          <w:rFonts w:ascii="仿宋_GB2312" w:eastAsia="仿宋_GB2312" w:hAnsi="Calibri" w:cs="Times New Roman"/>
          <w:bCs/>
          <w:iCs/>
          <w:sz w:val="36"/>
          <w:szCs w:val="28"/>
        </w:rPr>
      </w:pPr>
      <w:r>
        <w:rPr>
          <w:rFonts w:ascii="仿宋_GB2312" w:eastAsia="仿宋_GB2312" w:hAnsi="Calibri" w:cs="Times New Roman"/>
          <w:bCs/>
          <w:iCs/>
          <w:noProof/>
          <w:sz w:val="36"/>
          <w:szCs w:val="28"/>
        </w:rPr>
        <w:drawing>
          <wp:inline distT="0" distB="0" distL="0" distR="0" wp14:anchorId="6C08CFD9" wp14:editId="11027261">
            <wp:extent cx="2399030" cy="1799590"/>
            <wp:effectExtent l="19050" t="0" r="1247" b="0"/>
            <wp:docPr id="11" name="图片 6" descr="L:\2023年接待照片\2月4日 小鹿老师研学\IMG_20230204_10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L:\2023年接待照片\2月4日 小鹿老师研学\IMG_20230204_102345.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仿宋_GB2312" w:eastAsia="仿宋_GB2312" w:hAnsi="Calibri" w:cs="Times New Roman"/>
          <w:bCs/>
          <w:iCs/>
          <w:noProof/>
          <w:sz w:val="36"/>
          <w:szCs w:val="28"/>
        </w:rPr>
        <w:drawing>
          <wp:inline distT="0" distB="0" distL="0" distR="0" wp14:anchorId="7D362F80" wp14:editId="1AE9A8EE">
            <wp:extent cx="2399030" cy="1799590"/>
            <wp:effectExtent l="19050" t="0" r="1247" b="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7221E243" w14:textId="77777777" w:rsidR="00915930" w:rsidRDefault="00000000">
      <w:pPr>
        <w:spacing w:line="220" w:lineRule="atLeast"/>
        <w:rPr>
          <w:rFonts w:ascii="微软雅黑" w:hAnsi="微软雅黑" w:cs="宋体" w:hint="eastAsia"/>
          <w:color w:val="222222"/>
          <w:spacing w:val="8"/>
          <w:kern w:val="36"/>
          <w:sz w:val="32"/>
          <w:szCs w:val="40"/>
        </w:rPr>
      </w:pPr>
      <w:r>
        <w:rPr>
          <w:rFonts w:ascii="微软雅黑" w:hAnsi="微软雅黑" w:cs="宋体" w:hint="eastAsia"/>
          <w:color w:val="222222"/>
          <w:spacing w:val="8"/>
          <w:kern w:val="36"/>
          <w:sz w:val="32"/>
          <w:szCs w:val="40"/>
        </w:rPr>
        <w:t>4 2023</w:t>
      </w:r>
      <w:r>
        <w:rPr>
          <w:rFonts w:ascii="微软雅黑" w:hAnsi="微软雅黑" w:cs="宋体" w:hint="eastAsia"/>
          <w:color w:val="222222"/>
          <w:spacing w:val="8"/>
          <w:kern w:val="36"/>
          <w:sz w:val="32"/>
          <w:szCs w:val="40"/>
        </w:rPr>
        <w:t>年</w:t>
      </w:r>
      <w:r>
        <w:rPr>
          <w:rFonts w:ascii="微软雅黑" w:hAnsi="微软雅黑" w:cs="宋体" w:hint="eastAsia"/>
          <w:color w:val="222222"/>
          <w:spacing w:val="8"/>
          <w:kern w:val="36"/>
          <w:sz w:val="32"/>
          <w:szCs w:val="40"/>
        </w:rPr>
        <w:t>2</w:t>
      </w:r>
      <w:r>
        <w:rPr>
          <w:rFonts w:ascii="微软雅黑" w:hAnsi="微软雅黑" w:cs="宋体" w:hint="eastAsia"/>
          <w:color w:val="222222"/>
          <w:spacing w:val="8"/>
          <w:kern w:val="36"/>
          <w:sz w:val="32"/>
          <w:szCs w:val="40"/>
        </w:rPr>
        <w:t>月</w:t>
      </w:r>
      <w:r>
        <w:rPr>
          <w:rFonts w:ascii="微软雅黑" w:hAnsi="微软雅黑" w:cs="宋体" w:hint="eastAsia"/>
          <w:color w:val="222222"/>
          <w:spacing w:val="8"/>
          <w:kern w:val="36"/>
          <w:sz w:val="32"/>
          <w:szCs w:val="40"/>
        </w:rPr>
        <w:t>5</w:t>
      </w:r>
      <w:r>
        <w:rPr>
          <w:rFonts w:ascii="微软雅黑" w:hAnsi="微软雅黑" w:cs="宋体" w:hint="eastAsia"/>
          <w:color w:val="222222"/>
          <w:spacing w:val="8"/>
          <w:kern w:val="36"/>
          <w:sz w:val="32"/>
          <w:szCs w:val="40"/>
        </w:rPr>
        <w:t>日，福满京城</w:t>
      </w:r>
      <w:r>
        <w:rPr>
          <w:rFonts w:ascii="微软雅黑" w:hAnsi="微软雅黑" w:cs="宋体" w:hint="eastAsia"/>
          <w:color w:val="222222"/>
          <w:spacing w:val="8"/>
          <w:kern w:val="36"/>
          <w:sz w:val="32"/>
          <w:szCs w:val="40"/>
        </w:rPr>
        <w:t xml:space="preserve">  </w:t>
      </w:r>
      <w:proofErr w:type="gramStart"/>
      <w:r>
        <w:rPr>
          <w:rFonts w:ascii="微软雅黑" w:hAnsi="微软雅黑" w:cs="宋体" w:hint="eastAsia"/>
          <w:color w:val="222222"/>
          <w:spacing w:val="8"/>
          <w:kern w:val="36"/>
          <w:sz w:val="32"/>
          <w:szCs w:val="40"/>
        </w:rPr>
        <w:t>春贺神州</w:t>
      </w:r>
      <w:proofErr w:type="gramEnd"/>
    </w:p>
    <w:p w14:paraId="18F22512" w14:textId="77777777" w:rsidR="00915930" w:rsidRDefault="00000000">
      <w:pPr>
        <w:spacing w:line="220" w:lineRule="atLeast"/>
        <w:jc w:val="center"/>
        <w:rPr>
          <w:rFonts w:ascii="微软雅黑" w:hAnsi="微软雅黑" w:cs="宋体" w:hint="eastAsia"/>
          <w:color w:val="222222"/>
          <w:spacing w:val="8"/>
          <w:kern w:val="36"/>
          <w:sz w:val="32"/>
          <w:szCs w:val="40"/>
        </w:rPr>
      </w:pPr>
      <w:r>
        <w:rPr>
          <w:rFonts w:ascii="微软雅黑" w:hAnsi="微软雅黑" w:cs="宋体" w:hint="eastAsia"/>
          <w:color w:val="222222"/>
          <w:spacing w:val="8"/>
          <w:kern w:val="36"/>
          <w:sz w:val="32"/>
          <w:szCs w:val="40"/>
        </w:rPr>
        <w:t xml:space="preserve">                      </w:t>
      </w:r>
      <w:r>
        <w:rPr>
          <w:rFonts w:ascii="微软雅黑" w:hAnsi="微软雅黑" w:cs="宋体" w:hint="eastAsia"/>
          <w:color w:val="222222"/>
          <w:spacing w:val="8"/>
          <w:kern w:val="36"/>
          <w:sz w:val="32"/>
          <w:szCs w:val="40"/>
        </w:rPr>
        <w:t>——博物馆里庆元宵</w:t>
      </w:r>
      <w:r>
        <w:rPr>
          <w:rFonts w:ascii="微软雅黑" w:hAnsi="微软雅黑" w:cs="宋体" w:hint="eastAsia"/>
          <w:color w:val="222222"/>
          <w:spacing w:val="8"/>
          <w:kern w:val="36"/>
          <w:sz w:val="32"/>
          <w:szCs w:val="40"/>
        </w:rPr>
        <w:t xml:space="preserve"> </w:t>
      </w:r>
      <w:r>
        <w:rPr>
          <w:rFonts w:ascii="微软雅黑" w:hAnsi="微软雅黑" w:cs="宋体" w:hint="eastAsia"/>
          <w:color w:val="222222"/>
          <w:spacing w:val="8"/>
          <w:kern w:val="36"/>
          <w:sz w:val="32"/>
          <w:szCs w:val="40"/>
        </w:rPr>
        <w:t>巧手做</w:t>
      </w:r>
      <w:r>
        <w:rPr>
          <w:rFonts w:ascii="微软雅黑" w:hAnsi="微软雅黑" w:cs="宋体" w:hint="eastAsia"/>
          <w:color w:val="222222"/>
          <w:spacing w:val="8"/>
          <w:kern w:val="36"/>
          <w:sz w:val="32"/>
          <w:szCs w:val="40"/>
        </w:rPr>
        <w:lastRenderedPageBreak/>
        <w:t>宫灯</w:t>
      </w:r>
    </w:p>
    <w:p w14:paraId="1C84D96A" w14:textId="77777777" w:rsidR="00915930" w:rsidRDefault="00000000">
      <w:pPr>
        <w:pStyle w:val="a9"/>
        <w:spacing w:line="220" w:lineRule="atLeast"/>
        <w:rPr>
          <w:rFonts w:ascii="Tahoma" w:eastAsia="微软雅黑" w:hAnsi="Tahoma" w:cstheme="minorBidi"/>
          <w:sz w:val="32"/>
          <w:szCs w:val="32"/>
        </w:rPr>
      </w:pPr>
      <w:r>
        <w:rPr>
          <w:rFonts w:ascii="Tahoma" w:eastAsia="微软雅黑" w:hAnsi="Tahoma" w:cstheme="minorBidi" w:hint="eastAsia"/>
          <w:sz w:val="32"/>
          <w:szCs w:val="32"/>
        </w:rPr>
        <w:t>小朋友们参观完博物馆，在老师带领下，体验老北京八不语的情景剧表演，剃头的唤头，卖油的梆子，卖药的药铃，修扇子的扇铃，磨剪子</w:t>
      </w:r>
      <w:proofErr w:type="gramStart"/>
      <w:r>
        <w:rPr>
          <w:rFonts w:ascii="Tahoma" w:eastAsia="微软雅黑" w:hAnsi="Tahoma" w:cstheme="minorBidi" w:hint="eastAsia"/>
          <w:sz w:val="32"/>
          <w:szCs w:val="32"/>
        </w:rPr>
        <w:t>戗</w:t>
      </w:r>
      <w:proofErr w:type="gramEnd"/>
      <w:r>
        <w:rPr>
          <w:rFonts w:ascii="Tahoma" w:eastAsia="微软雅黑" w:hAnsi="Tahoma" w:cstheme="minorBidi" w:hint="eastAsia"/>
          <w:sz w:val="32"/>
          <w:szCs w:val="32"/>
        </w:rPr>
        <w:t>菜刀的震惊</w:t>
      </w:r>
      <w:proofErr w:type="gramStart"/>
      <w:r>
        <w:rPr>
          <w:rFonts w:ascii="Tahoma" w:eastAsia="微软雅黑" w:hAnsi="Tahoma" w:cstheme="minorBidi" w:hint="eastAsia"/>
          <w:sz w:val="32"/>
          <w:szCs w:val="32"/>
        </w:rPr>
        <w:t>闺</w:t>
      </w:r>
      <w:proofErr w:type="gramEnd"/>
      <w:r>
        <w:rPr>
          <w:rFonts w:ascii="Tahoma" w:eastAsia="微软雅黑" w:hAnsi="Tahoma" w:cstheme="minorBidi" w:hint="eastAsia"/>
          <w:sz w:val="32"/>
          <w:szCs w:val="32"/>
        </w:rPr>
        <w:t>。</w:t>
      </w:r>
    </w:p>
    <w:p w14:paraId="2F9581FD" w14:textId="77777777" w:rsidR="00915930" w:rsidRDefault="00000000">
      <w:pPr>
        <w:pStyle w:val="a9"/>
        <w:spacing w:line="220" w:lineRule="atLeast"/>
        <w:rPr>
          <w:rFonts w:ascii="Tahoma" w:eastAsia="微软雅黑" w:hAnsi="Tahoma" w:cstheme="minorBidi"/>
          <w:sz w:val="32"/>
          <w:szCs w:val="32"/>
        </w:rPr>
      </w:pPr>
      <w:r>
        <w:rPr>
          <w:rFonts w:ascii="Tahoma" w:eastAsia="微软雅黑" w:hAnsi="Tahoma" w:cstheme="minorBidi"/>
          <w:noProof/>
          <w:sz w:val="32"/>
          <w:szCs w:val="32"/>
        </w:rPr>
        <w:drawing>
          <wp:inline distT="0" distB="0" distL="0" distR="0" wp14:anchorId="1E9F8011" wp14:editId="677BFEC5">
            <wp:extent cx="2401570" cy="1799590"/>
            <wp:effectExtent l="19050" t="0" r="0" b="0"/>
            <wp:docPr id="13" name="图片 5" descr="K:\2023年接待照片\2月5日 元宵节活动\公众号挑选\3 情景剧表演\IMG_20230205_105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K:\2023年接待照片\2月5日 元宵节活动\公众号挑选\3 情景剧表演\IMG_20230205_105919.jpg"/>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a:xfrm>
                      <a:off x="0" y="0"/>
                      <a:ext cx="2401735" cy="1800000"/>
                    </a:xfrm>
                    <a:prstGeom prst="rect">
                      <a:avLst/>
                    </a:prstGeom>
                    <a:noFill/>
                    <a:ln w="9525">
                      <a:noFill/>
                      <a:miter lim="800000"/>
                      <a:headEnd/>
                      <a:tailEnd/>
                    </a:ln>
                  </pic:spPr>
                </pic:pic>
              </a:graphicData>
            </a:graphic>
          </wp:inline>
        </w:drawing>
      </w:r>
      <w:r>
        <w:rPr>
          <w:rFonts w:ascii="Tahoma" w:eastAsia="微软雅黑" w:hAnsi="Tahoma" w:cstheme="minorBidi"/>
          <w:noProof/>
          <w:sz w:val="32"/>
          <w:szCs w:val="32"/>
        </w:rPr>
        <w:drawing>
          <wp:inline distT="0" distB="0" distL="0" distR="0" wp14:anchorId="0320B4AD" wp14:editId="25FC9F67">
            <wp:extent cx="2401570" cy="1799590"/>
            <wp:effectExtent l="19050" t="0" r="0" b="0"/>
            <wp:docPr id="14" name="图片 6" descr="K:\2023年接待照片\2月5日 元宵节活动\公众号挑选\3 情景剧表演\IMG_20230205_11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K:\2023年接待照片\2月5日 元宵节活动\公众号挑选\3 情景剧表演\IMG_20230205_110132.jp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a:xfrm>
                      <a:off x="0" y="0"/>
                      <a:ext cx="2401735" cy="1800000"/>
                    </a:xfrm>
                    <a:prstGeom prst="rect">
                      <a:avLst/>
                    </a:prstGeom>
                    <a:noFill/>
                    <a:ln w="9525">
                      <a:noFill/>
                      <a:miter lim="800000"/>
                      <a:headEnd/>
                      <a:tailEnd/>
                    </a:ln>
                  </pic:spPr>
                </pic:pic>
              </a:graphicData>
            </a:graphic>
          </wp:inline>
        </w:drawing>
      </w:r>
    </w:p>
    <w:p w14:paraId="15A88F85" w14:textId="77777777" w:rsidR="00915930" w:rsidRDefault="00000000">
      <w:pPr>
        <w:spacing w:line="220" w:lineRule="atLeast"/>
        <w:rPr>
          <w:rFonts w:hint="eastAsia"/>
          <w:sz w:val="32"/>
          <w:szCs w:val="32"/>
        </w:rPr>
      </w:pPr>
      <w:r>
        <w:rPr>
          <w:sz w:val="32"/>
          <w:szCs w:val="32"/>
        </w:rPr>
        <w:t>灯笼是我国传统文化的重要元素之一，也是喜庆吉祥的象征。元宵节是中国传统的灯节。此次活动，不仅锻炼了孩子们的动手能力和沟通能力，同时也让大家提前感受到元宵佳节的喜庆氛围，进一步弘扬了中华传统文化。具有节日气息的灯笼，不仅仅给节日增添了浓厚的色彩，也</w:t>
      </w:r>
      <w:proofErr w:type="gramStart"/>
      <w:r>
        <w:rPr>
          <w:sz w:val="32"/>
          <w:szCs w:val="32"/>
        </w:rPr>
        <w:t>寓意着</w:t>
      </w:r>
      <w:proofErr w:type="gramEnd"/>
      <w:r>
        <w:rPr>
          <w:sz w:val="32"/>
          <w:szCs w:val="32"/>
        </w:rPr>
        <w:t>红红火火的生活，洋溢着浓浓的“中国年味”，也大大提升了群众的获得感和幸福感。</w:t>
      </w:r>
    </w:p>
    <w:p w14:paraId="7E96952A" w14:textId="77777777" w:rsidR="00915930" w:rsidRDefault="00000000">
      <w:pPr>
        <w:spacing w:line="220" w:lineRule="atLeast"/>
        <w:rPr>
          <w:rFonts w:hint="eastAsia"/>
          <w:sz w:val="32"/>
          <w:szCs w:val="32"/>
        </w:rPr>
      </w:pPr>
      <w:r>
        <w:rPr>
          <w:noProof/>
          <w:sz w:val="32"/>
          <w:szCs w:val="32"/>
        </w:rPr>
        <w:drawing>
          <wp:inline distT="0" distB="0" distL="0" distR="0" wp14:anchorId="18B21E7E" wp14:editId="07F39089">
            <wp:extent cx="2401570" cy="1799590"/>
            <wp:effectExtent l="19050" t="0" r="0" b="0"/>
            <wp:docPr id="15" name="图片 7" descr="K:\2023年接待照片\2月5日 元宵节活动\公众号挑选\4 做灯笼\IMG_20230205_11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K:\2023年接待照片\2月5日 元宵节活动\公众号挑选\4 做灯笼\IMG_20230205_113620.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a:xfrm>
                      <a:off x="0" y="0"/>
                      <a:ext cx="2401735" cy="1800000"/>
                    </a:xfrm>
                    <a:prstGeom prst="rect">
                      <a:avLst/>
                    </a:prstGeom>
                    <a:noFill/>
                    <a:ln w="9525">
                      <a:noFill/>
                      <a:miter lim="800000"/>
                      <a:headEnd/>
                      <a:tailEnd/>
                    </a:ln>
                  </pic:spPr>
                </pic:pic>
              </a:graphicData>
            </a:graphic>
          </wp:inline>
        </w:drawing>
      </w:r>
      <w:r>
        <w:rPr>
          <w:noProof/>
          <w:sz w:val="32"/>
          <w:szCs w:val="32"/>
        </w:rPr>
        <w:drawing>
          <wp:inline distT="0" distB="0" distL="0" distR="0" wp14:anchorId="7030A3EE" wp14:editId="45026543">
            <wp:extent cx="2401570" cy="1799590"/>
            <wp:effectExtent l="19050" t="0" r="0" b="0"/>
            <wp:docPr id="16" name="图片 8" descr="K:\2023年接待照片\2月5日 元宵节活动\公众号挑选\4 做灯笼\IMG_20230205_12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descr="K:\2023年接待照片\2月5日 元宵节活动\公众号挑选\4 做灯笼\IMG_20230205_120346.jpg"/>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a:xfrm>
                      <a:off x="0" y="0"/>
                      <a:ext cx="2401735" cy="1800000"/>
                    </a:xfrm>
                    <a:prstGeom prst="rect">
                      <a:avLst/>
                    </a:prstGeom>
                    <a:noFill/>
                    <a:ln w="9525">
                      <a:noFill/>
                      <a:miter lim="800000"/>
                      <a:headEnd/>
                      <a:tailEnd/>
                    </a:ln>
                  </pic:spPr>
                </pic:pic>
              </a:graphicData>
            </a:graphic>
          </wp:inline>
        </w:drawing>
      </w:r>
    </w:p>
    <w:p w14:paraId="71E560C5" w14:textId="77777777" w:rsidR="00915930" w:rsidRDefault="00000000">
      <w:pPr>
        <w:spacing w:line="220" w:lineRule="atLeast"/>
        <w:rPr>
          <w:rFonts w:ascii="微软雅黑" w:hAnsi="微软雅黑" w:cs="宋体" w:hint="eastAsia"/>
          <w:color w:val="222222"/>
          <w:spacing w:val="8"/>
          <w:kern w:val="36"/>
          <w:sz w:val="32"/>
          <w:szCs w:val="40"/>
        </w:rPr>
      </w:pPr>
      <w:r>
        <w:rPr>
          <w:rFonts w:ascii="微软雅黑" w:hAnsi="微软雅黑" w:cs="宋体" w:hint="eastAsia"/>
          <w:color w:val="222222"/>
          <w:spacing w:val="8"/>
          <w:kern w:val="36"/>
          <w:sz w:val="32"/>
          <w:szCs w:val="40"/>
        </w:rPr>
        <w:lastRenderedPageBreak/>
        <w:t>5 2023</w:t>
      </w:r>
      <w:r>
        <w:rPr>
          <w:rFonts w:ascii="微软雅黑" w:hAnsi="微软雅黑" w:cs="宋体" w:hint="eastAsia"/>
          <w:color w:val="222222"/>
          <w:spacing w:val="8"/>
          <w:kern w:val="36"/>
          <w:sz w:val="32"/>
          <w:szCs w:val="40"/>
        </w:rPr>
        <w:t>年</w:t>
      </w:r>
      <w:r>
        <w:rPr>
          <w:rFonts w:ascii="微软雅黑" w:hAnsi="微软雅黑" w:cs="宋体" w:hint="eastAsia"/>
          <w:color w:val="222222"/>
          <w:spacing w:val="8"/>
          <w:kern w:val="36"/>
          <w:sz w:val="32"/>
          <w:szCs w:val="40"/>
        </w:rPr>
        <w:t>2</w:t>
      </w:r>
      <w:r>
        <w:rPr>
          <w:rFonts w:ascii="微软雅黑" w:hAnsi="微软雅黑" w:cs="宋体" w:hint="eastAsia"/>
          <w:color w:val="222222"/>
          <w:spacing w:val="8"/>
          <w:kern w:val="36"/>
          <w:sz w:val="32"/>
          <w:szCs w:val="40"/>
        </w:rPr>
        <w:t>月</w:t>
      </w:r>
      <w:r>
        <w:rPr>
          <w:rFonts w:ascii="微软雅黑" w:hAnsi="微软雅黑" w:cs="宋体" w:hint="eastAsia"/>
          <w:color w:val="222222"/>
          <w:spacing w:val="8"/>
          <w:kern w:val="36"/>
          <w:sz w:val="32"/>
          <w:szCs w:val="40"/>
        </w:rPr>
        <w:t>7</w:t>
      </w:r>
      <w:r>
        <w:rPr>
          <w:rFonts w:ascii="微软雅黑" w:hAnsi="微软雅黑" w:cs="宋体" w:hint="eastAsia"/>
          <w:color w:val="222222"/>
          <w:spacing w:val="8"/>
          <w:kern w:val="36"/>
          <w:sz w:val="32"/>
          <w:szCs w:val="40"/>
        </w:rPr>
        <w:t>日，品木作技艺</w:t>
      </w:r>
      <w:r>
        <w:rPr>
          <w:rFonts w:ascii="微软雅黑" w:hAnsi="微软雅黑" w:cs="宋体" w:hint="eastAsia"/>
          <w:color w:val="222222"/>
          <w:spacing w:val="8"/>
          <w:kern w:val="36"/>
          <w:sz w:val="32"/>
          <w:szCs w:val="40"/>
        </w:rPr>
        <w:t xml:space="preserve"> </w:t>
      </w:r>
      <w:r>
        <w:rPr>
          <w:rFonts w:ascii="微软雅黑" w:hAnsi="微软雅黑" w:cs="宋体" w:hint="eastAsia"/>
          <w:color w:val="222222"/>
          <w:spacing w:val="8"/>
          <w:kern w:val="36"/>
          <w:sz w:val="32"/>
          <w:szCs w:val="40"/>
        </w:rPr>
        <w:t>巧手做宫灯，二锅头博物馆</w:t>
      </w:r>
      <w:r>
        <w:rPr>
          <w:rFonts w:ascii="微软雅黑" w:hAnsi="微软雅黑" w:cs="宋体" w:hint="eastAsia"/>
          <w:color w:val="222222"/>
          <w:spacing w:val="8"/>
          <w:kern w:val="36"/>
          <w:sz w:val="32"/>
          <w:szCs w:val="40"/>
        </w:rPr>
        <w:t>50</w:t>
      </w:r>
      <w:r>
        <w:rPr>
          <w:rFonts w:ascii="微软雅黑" w:hAnsi="微软雅黑" w:cs="宋体" w:hint="eastAsia"/>
          <w:color w:val="222222"/>
          <w:spacing w:val="8"/>
          <w:kern w:val="36"/>
          <w:sz w:val="32"/>
          <w:szCs w:val="40"/>
        </w:rPr>
        <w:t>名工作人员到博物馆学习交流。</w:t>
      </w:r>
    </w:p>
    <w:p w14:paraId="07BE50CB" w14:textId="77777777" w:rsidR="00915930" w:rsidRDefault="00000000">
      <w:pPr>
        <w:rPr>
          <w:rFonts w:ascii="微软雅黑" w:hAnsi="微软雅黑" w:cs="宋体" w:hint="eastAsia"/>
          <w:color w:val="222222"/>
          <w:spacing w:val="8"/>
          <w:kern w:val="36"/>
          <w:sz w:val="32"/>
          <w:szCs w:val="40"/>
        </w:rPr>
      </w:pPr>
      <w:r>
        <w:rPr>
          <w:rFonts w:ascii="微软雅黑" w:hAnsi="微软雅黑" w:cs="宋体"/>
          <w:noProof/>
          <w:color w:val="222222"/>
          <w:spacing w:val="8"/>
          <w:kern w:val="36"/>
          <w:sz w:val="32"/>
          <w:szCs w:val="40"/>
        </w:rPr>
        <w:drawing>
          <wp:inline distT="0" distB="0" distL="0" distR="0" wp14:anchorId="4F779570" wp14:editId="23F9E63D">
            <wp:extent cx="2399030" cy="1799590"/>
            <wp:effectExtent l="19050" t="0" r="1247" b="0"/>
            <wp:docPr id="17" name="图片 10" descr="L:\2023年接待照片\2月7日成人活动\IMG_20230207_142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L:\2023年接待照片\2月7日成人活动\IMG_20230207_142606.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微软雅黑" w:hAnsi="微软雅黑" w:cs="宋体"/>
          <w:noProof/>
          <w:color w:val="222222"/>
          <w:spacing w:val="8"/>
          <w:kern w:val="36"/>
          <w:sz w:val="32"/>
          <w:szCs w:val="40"/>
        </w:rPr>
        <w:drawing>
          <wp:inline distT="0" distB="0" distL="0" distR="0" wp14:anchorId="33548989" wp14:editId="1B5EEEBF">
            <wp:extent cx="2400935" cy="1799590"/>
            <wp:effectExtent l="19050" t="0" r="0" b="0"/>
            <wp:docPr id="18" name="图片 11" descr="L:\2023年接待照片\2月7日成人活动\IMG_20230207_165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descr="L:\2023年接待照片\2月7日成人活动\IMG_20230207_165155.jp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a:xfrm>
                      <a:off x="0" y="0"/>
                      <a:ext cx="2401110" cy="1800000"/>
                    </a:xfrm>
                    <a:prstGeom prst="rect">
                      <a:avLst/>
                    </a:prstGeom>
                    <a:noFill/>
                    <a:ln w="9525">
                      <a:noFill/>
                      <a:miter lim="800000"/>
                      <a:headEnd/>
                      <a:tailEnd/>
                    </a:ln>
                  </pic:spPr>
                </pic:pic>
              </a:graphicData>
            </a:graphic>
          </wp:inline>
        </w:drawing>
      </w:r>
    </w:p>
    <w:p w14:paraId="2B2E2C87"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6 2023年2月25日“传承工匠精神---我是小瓦匠”亲子活动</w:t>
      </w:r>
    </w:p>
    <w:p w14:paraId="256EF409" w14:textId="77777777" w:rsidR="00915930" w:rsidRDefault="00000000">
      <w:pPr>
        <w:spacing w:line="360" w:lineRule="auto"/>
        <w:ind w:firstLine="512"/>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在通州区台湖镇的组织下，北京文旺阁木作博物馆在镇文体活动中心，开展木作手工制作亲子活动，来自社区的20组亲子家庭参加此活动。</w:t>
      </w:r>
    </w:p>
    <w:p w14:paraId="2C94D191"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b/>
          <w:noProof/>
          <w:sz w:val="40"/>
          <w:szCs w:val="28"/>
        </w:rPr>
        <w:drawing>
          <wp:inline distT="0" distB="0" distL="0" distR="0" wp14:anchorId="57296C1C" wp14:editId="3FB4EFC3">
            <wp:extent cx="2399030" cy="1799590"/>
            <wp:effectExtent l="19050" t="0" r="1247" b="0"/>
            <wp:docPr id="19" name="图片 12" descr="L:\2023年接待照片\2月25日  传承工匠精神我是小瓦匠 亲子活动\挑选\IMG_20230225_142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descr="L:\2023年接待照片\2月25日  传承工匠精神我是小瓦匠 亲子活动\挑选\IMG_20230225_142901.jpg"/>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仿宋_GB2312" w:eastAsia="仿宋_GB2312" w:hAnsi="Calibri" w:cs="Times New Roman"/>
          <w:b/>
          <w:noProof/>
          <w:sz w:val="40"/>
          <w:szCs w:val="28"/>
        </w:rPr>
        <w:drawing>
          <wp:inline distT="0" distB="0" distL="0" distR="0" wp14:anchorId="14AC5A33" wp14:editId="0FE42D92">
            <wp:extent cx="2399030" cy="1799590"/>
            <wp:effectExtent l="19050" t="0" r="1247" b="0"/>
            <wp:docPr id="20" name="图片 13" descr="L:\2023年接待照片\2月25日  传承工匠精神我是小瓦匠 亲子活动\挑选\IMG_20230225_15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descr="L:\2023年接待照片\2月25日  传承工匠精神我是小瓦匠 亲子活动\挑选\IMG_20230225_155610.jpg"/>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64386869"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7 2023年2月25日，通州区推进产业工人队伍建设改革实地评价暨开展“区级工会加强年”实地考察调研。</w:t>
      </w:r>
    </w:p>
    <w:p w14:paraId="630A81F3" w14:textId="77777777" w:rsidR="00915930" w:rsidRDefault="00915930">
      <w:pPr>
        <w:rPr>
          <w:rFonts w:ascii="宋体" w:eastAsia="宋体" w:hAnsi="宋体" w:cs="宋体" w:hint="eastAsia"/>
          <w:color w:val="222222"/>
          <w:spacing w:val="8"/>
          <w:sz w:val="32"/>
          <w:szCs w:val="32"/>
        </w:rPr>
      </w:pPr>
    </w:p>
    <w:p w14:paraId="25282025" w14:textId="77777777" w:rsidR="00915930" w:rsidRDefault="00000000">
      <w:pPr>
        <w:rPr>
          <w:rFonts w:ascii="宋体" w:eastAsia="宋体" w:hAnsi="宋体" w:cs="宋体" w:hint="eastAsia"/>
          <w:color w:val="222222"/>
          <w:spacing w:val="8"/>
          <w:sz w:val="32"/>
          <w:szCs w:val="32"/>
        </w:rPr>
      </w:pPr>
      <w:r>
        <w:rPr>
          <w:rFonts w:ascii="宋体" w:eastAsia="宋体" w:hAnsi="宋体" w:cs="宋体"/>
          <w:noProof/>
          <w:color w:val="222222"/>
          <w:spacing w:val="8"/>
          <w:sz w:val="32"/>
          <w:szCs w:val="32"/>
        </w:rPr>
        <w:lastRenderedPageBreak/>
        <w:drawing>
          <wp:inline distT="0" distB="0" distL="0" distR="0" wp14:anchorId="16345AD0" wp14:editId="319A84C4">
            <wp:extent cx="2138045" cy="1426210"/>
            <wp:effectExtent l="19050" t="0" r="0" b="0"/>
            <wp:docPr id="21" name="图片 14" descr="L:\2023年接待照片\2月25日  市领导\挑选\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descr="L:\2023年接待照片\2月25日  市领导\挑选\7.jpg"/>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a:xfrm>
                      <a:off x="0" y="0"/>
                      <a:ext cx="2138875" cy="1426810"/>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宋体" w:eastAsia="宋体" w:hAnsi="宋体" w:cs="宋体"/>
          <w:noProof/>
          <w:color w:val="222222"/>
          <w:spacing w:val="8"/>
          <w:sz w:val="32"/>
          <w:szCs w:val="32"/>
        </w:rPr>
        <w:drawing>
          <wp:inline distT="0" distB="0" distL="0" distR="0" wp14:anchorId="3C485467" wp14:editId="62715A1A">
            <wp:extent cx="2161540" cy="1439545"/>
            <wp:effectExtent l="19050" t="0" r="0" b="0"/>
            <wp:docPr id="22" name="图片 15" descr="L:\2023年接待照片\2月25日  市领导\挑选\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descr="L:\2023年接待照片\2月25日  市领导\挑选\5\6.jpg"/>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a:xfrm>
                      <a:off x="0" y="0"/>
                      <a:ext cx="2161808" cy="1440000"/>
                    </a:xfrm>
                    <a:prstGeom prst="rect">
                      <a:avLst/>
                    </a:prstGeom>
                    <a:noFill/>
                    <a:ln w="9525">
                      <a:noFill/>
                      <a:miter lim="800000"/>
                      <a:headEnd/>
                      <a:tailEnd/>
                    </a:ln>
                  </pic:spPr>
                </pic:pic>
              </a:graphicData>
            </a:graphic>
          </wp:inline>
        </w:drawing>
      </w:r>
    </w:p>
    <w:p w14:paraId="0F65EF41" w14:textId="77777777" w:rsidR="00915930" w:rsidRDefault="00000000">
      <w:pPr>
        <w:pStyle w:val="HTML"/>
        <w:shd w:val="clear" w:color="auto" w:fill="FFFFFF"/>
        <w:spacing w:before="150" w:after="150" w:line="435" w:lineRule="atLeast"/>
        <w:rPr>
          <w:rFonts w:asciiTheme="minorHAnsi" w:eastAsiaTheme="minorEastAsia" w:hAnsiTheme="minorHAnsi" w:cstheme="minorBidi"/>
          <w:kern w:val="2"/>
          <w:szCs w:val="32"/>
        </w:rPr>
      </w:pPr>
      <w:r>
        <w:rPr>
          <w:rFonts w:cs="宋体"/>
          <w:color w:val="222222"/>
          <w:spacing w:val="8"/>
          <w:kern w:val="2"/>
          <w:sz w:val="32"/>
          <w:szCs w:val="32"/>
        </w:rPr>
        <w:t>8 2月28日，博物馆迎来首师大附中（通州校区）初一</w:t>
      </w:r>
      <w:proofErr w:type="gramStart"/>
      <w:r>
        <w:rPr>
          <w:rFonts w:cs="宋体"/>
          <w:color w:val="222222"/>
          <w:spacing w:val="8"/>
          <w:kern w:val="2"/>
          <w:sz w:val="32"/>
          <w:szCs w:val="32"/>
        </w:rPr>
        <w:t>300</w:t>
      </w:r>
      <w:proofErr w:type="gramEnd"/>
      <w:r>
        <w:rPr>
          <w:rFonts w:cs="宋体"/>
          <w:color w:val="222222"/>
          <w:spacing w:val="8"/>
          <w:kern w:val="2"/>
          <w:sz w:val="32"/>
          <w:szCs w:val="32"/>
        </w:rPr>
        <w:t>多名学生开展社会实践活动，社会实践活动通过博物馆参观与互动体验、手工制作等环节展开。通过组织学生参加社会实践而达到教育目的，学生亲身参与，其目的是使学生在实践中受到教育，增长知识和才干。</w:t>
      </w:r>
    </w:p>
    <w:p w14:paraId="549852D9" w14:textId="77777777" w:rsidR="00915930" w:rsidRDefault="00000000">
      <w:pPr>
        <w:pStyle w:val="HTML"/>
        <w:shd w:val="clear" w:color="auto" w:fill="FFFFFF"/>
        <w:spacing w:before="150" w:after="150" w:line="435" w:lineRule="atLeast"/>
        <w:rPr>
          <w:rFonts w:cs="宋体"/>
          <w:color w:val="222222"/>
          <w:spacing w:val="8"/>
          <w:kern w:val="2"/>
          <w:sz w:val="32"/>
          <w:szCs w:val="32"/>
        </w:rPr>
      </w:pPr>
      <w:r>
        <w:rPr>
          <w:rFonts w:cs="宋体"/>
          <w:noProof/>
          <w:color w:val="222222"/>
          <w:spacing w:val="8"/>
          <w:kern w:val="2"/>
          <w:sz w:val="32"/>
          <w:szCs w:val="32"/>
        </w:rPr>
        <w:drawing>
          <wp:inline distT="0" distB="0" distL="0" distR="0" wp14:anchorId="0F15223D" wp14:editId="72EBFDB7">
            <wp:extent cx="2399030" cy="1799590"/>
            <wp:effectExtent l="19050" t="0" r="1247" b="0"/>
            <wp:docPr id="23" name="图片 16" descr="L:\2023年接待照片\2月28日  学校活动\挑选\6 灯笼\IMG_20230228_152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descr="L:\2023年接待照片\2月28日  学校活动\挑选\6 灯笼\IMG_20230228_152537.jpg"/>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Times New Roman" w:eastAsia="Times New Roman" w:hAnsi="Times New Roman"/>
          <w:snapToGrid w:val="0"/>
          <w:color w:val="000000"/>
          <w:w w:val="0"/>
          <w:sz w:val="4"/>
          <w:szCs w:val="4"/>
          <w:u w:color="000000"/>
          <w:shd w:val="clear" w:color="000000" w:fill="000000"/>
        </w:rPr>
        <w:t xml:space="preserve"> </w:t>
      </w:r>
      <w:r>
        <w:rPr>
          <w:rFonts w:cs="宋体"/>
          <w:noProof/>
          <w:color w:val="222222"/>
          <w:spacing w:val="8"/>
          <w:kern w:val="2"/>
          <w:sz w:val="32"/>
          <w:szCs w:val="32"/>
        </w:rPr>
        <w:drawing>
          <wp:inline distT="0" distB="0" distL="0" distR="0" wp14:anchorId="7DD2E15A" wp14:editId="49CDB029">
            <wp:extent cx="2405380" cy="1799590"/>
            <wp:effectExtent l="19050" t="0" r="0" b="0"/>
            <wp:docPr id="24" name="图片 17" descr="L:\2023年接待照片\2月28日  学校活动\挑选\7 结束\56ecb93ac539fa94a95a86e9b157f4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descr="L:\2023年接待照片\2月28日  学校活动\挑选\7 结束\56ecb93ac539fa94a95a86e9b157f48b.jp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a:xfrm>
                      <a:off x="0" y="0"/>
                      <a:ext cx="2405871" cy="1800000"/>
                    </a:xfrm>
                    <a:prstGeom prst="rect">
                      <a:avLst/>
                    </a:prstGeom>
                    <a:noFill/>
                    <a:ln w="9525">
                      <a:noFill/>
                      <a:miter lim="800000"/>
                      <a:headEnd/>
                      <a:tailEnd/>
                    </a:ln>
                  </pic:spPr>
                </pic:pic>
              </a:graphicData>
            </a:graphic>
          </wp:inline>
        </w:drawing>
      </w:r>
    </w:p>
    <w:p w14:paraId="72AF3E8C" w14:textId="77777777" w:rsidR="00915930" w:rsidRDefault="00000000">
      <w:pPr>
        <w:pStyle w:val="a9"/>
        <w:rPr>
          <w:rFonts w:ascii="仿宋" w:eastAsia="仿宋" w:hAnsi="仿宋" w:cs="Times New Roman" w:hint="eastAsia"/>
          <w:color w:val="000000" w:themeColor="text1"/>
          <w:sz w:val="32"/>
          <w:szCs w:val="40"/>
        </w:rPr>
      </w:pPr>
      <w:r>
        <w:rPr>
          <w:rFonts w:hint="eastAsia"/>
          <w:color w:val="222222"/>
          <w:spacing w:val="8"/>
          <w:kern w:val="2"/>
          <w:sz w:val="32"/>
          <w:szCs w:val="32"/>
        </w:rPr>
        <w:t xml:space="preserve">9  </w:t>
      </w:r>
      <w:r>
        <w:rPr>
          <w:rFonts w:ascii="仿宋" w:eastAsia="仿宋" w:hAnsi="仿宋" w:cs="Times New Roman" w:hint="eastAsia"/>
          <w:color w:val="000000" w:themeColor="text1"/>
          <w:sz w:val="32"/>
          <w:szCs w:val="40"/>
        </w:rPr>
        <w:t>2023年3月21日，首届大手拉小手“运河小工匠”选树活动开幕式在北京文旺阁木作博物馆开启。</w:t>
      </w:r>
    </w:p>
    <w:p w14:paraId="47FF7A65" w14:textId="77777777" w:rsidR="00915930" w:rsidRDefault="00000000">
      <w:pPr>
        <w:pStyle w:val="a9"/>
        <w:ind w:firstLineChars="200" w:firstLine="640"/>
        <w:rPr>
          <w:rFonts w:ascii="仿宋" w:eastAsia="仿宋" w:hAnsi="仿宋" w:cs="Times New Roman" w:hint="eastAsia"/>
          <w:color w:val="000000" w:themeColor="text1"/>
          <w:sz w:val="32"/>
          <w:szCs w:val="40"/>
        </w:rPr>
      </w:pPr>
      <w:r>
        <w:rPr>
          <w:rFonts w:ascii="仿宋" w:eastAsia="仿宋" w:hAnsi="仿宋" w:cs="Times New Roman" w:hint="eastAsia"/>
          <w:color w:val="000000" w:themeColor="text1"/>
          <w:sz w:val="32"/>
          <w:szCs w:val="40"/>
        </w:rPr>
        <w:t>通州区工会副主席李艳萍主席亲自为此次活动致开幕词，他希望孩子们的木作课程不仅可以在教室里，还可以在博物馆里，将来还要到故宫、颐和园，到所有有着传统木作文化</w:t>
      </w:r>
      <w:proofErr w:type="gramStart"/>
      <w:r>
        <w:rPr>
          <w:rFonts w:ascii="仿宋" w:eastAsia="仿宋" w:hAnsi="仿宋" w:cs="Times New Roman" w:hint="eastAsia"/>
          <w:color w:val="000000" w:themeColor="text1"/>
          <w:sz w:val="32"/>
          <w:szCs w:val="40"/>
        </w:rPr>
        <w:t>的场域里</w:t>
      </w:r>
      <w:proofErr w:type="gramEnd"/>
      <w:r>
        <w:rPr>
          <w:rFonts w:ascii="仿宋" w:eastAsia="仿宋" w:hAnsi="仿宋" w:cs="Times New Roman" w:hint="eastAsia"/>
          <w:color w:val="000000" w:themeColor="text1"/>
          <w:sz w:val="32"/>
          <w:szCs w:val="40"/>
        </w:rPr>
        <w:t>去领略“工匠精神”。</w:t>
      </w:r>
    </w:p>
    <w:p w14:paraId="2F074025" w14:textId="77777777" w:rsidR="00915930" w:rsidRDefault="00000000">
      <w:pPr>
        <w:pStyle w:val="a9"/>
        <w:rPr>
          <w:rFonts w:hint="eastAsia"/>
          <w:color w:val="222222"/>
          <w:spacing w:val="8"/>
          <w:sz w:val="32"/>
          <w:szCs w:val="32"/>
        </w:rPr>
      </w:pPr>
      <w:r>
        <w:rPr>
          <w:noProof/>
          <w:color w:val="222222"/>
          <w:spacing w:val="8"/>
          <w:sz w:val="32"/>
          <w:szCs w:val="32"/>
        </w:rPr>
        <w:lastRenderedPageBreak/>
        <w:drawing>
          <wp:inline distT="0" distB="0" distL="114300" distR="114300" wp14:anchorId="3ADD8A33" wp14:editId="7A19C5FF">
            <wp:extent cx="2233930" cy="1797685"/>
            <wp:effectExtent l="19050" t="0" r="0"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43" cstate="screen">
                      <a:extLst>
                        <a:ext uri="{28A0092B-C50C-407E-A947-70E740481C1C}">
                          <a14:useLocalDpi xmlns:a14="http://schemas.microsoft.com/office/drawing/2010/main"/>
                        </a:ext>
                      </a:extLst>
                    </a:blip>
                    <a:stretch>
                      <a:fillRect/>
                    </a:stretch>
                  </pic:blipFill>
                  <pic:spPr>
                    <a:xfrm>
                      <a:off x="0" y="0"/>
                      <a:ext cx="2236253" cy="1800000"/>
                    </a:xfrm>
                    <a:prstGeom prst="rect">
                      <a:avLst/>
                    </a:prstGeom>
                    <a:noFill/>
                    <a:ln>
                      <a:noFill/>
                    </a:ln>
                  </pic:spPr>
                </pic:pic>
              </a:graphicData>
            </a:graphic>
          </wp:inline>
        </w:drawing>
      </w:r>
      <w:r>
        <w:rPr>
          <w:noProof/>
          <w:color w:val="222222"/>
          <w:spacing w:val="8"/>
          <w:sz w:val="32"/>
          <w:szCs w:val="32"/>
        </w:rPr>
        <w:drawing>
          <wp:inline distT="0" distB="0" distL="114300" distR="114300" wp14:anchorId="3961A454" wp14:editId="0B5C9701">
            <wp:extent cx="2921635" cy="1740535"/>
            <wp:effectExtent l="19050" t="0" r="0" b="0"/>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44" cstate="screen">
                      <a:extLst>
                        <a:ext uri="{28A0092B-C50C-407E-A947-70E740481C1C}">
                          <a14:useLocalDpi xmlns:a14="http://schemas.microsoft.com/office/drawing/2010/main"/>
                        </a:ext>
                      </a:extLst>
                    </a:blip>
                    <a:stretch>
                      <a:fillRect/>
                    </a:stretch>
                  </pic:blipFill>
                  <pic:spPr>
                    <a:xfrm>
                      <a:off x="0" y="0"/>
                      <a:ext cx="2922951" cy="1741463"/>
                    </a:xfrm>
                    <a:prstGeom prst="rect">
                      <a:avLst/>
                    </a:prstGeom>
                    <a:noFill/>
                    <a:ln>
                      <a:noFill/>
                    </a:ln>
                  </pic:spPr>
                </pic:pic>
              </a:graphicData>
            </a:graphic>
          </wp:inline>
        </w:drawing>
      </w:r>
    </w:p>
    <w:p w14:paraId="4434A1E9" w14:textId="77777777" w:rsidR="00915930" w:rsidRDefault="00915930">
      <w:pPr>
        <w:rPr>
          <w:rFonts w:ascii="宋体" w:eastAsia="宋体" w:hAnsi="宋体" w:cs="宋体" w:hint="eastAsia"/>
          <w:color w:val="222222"/>
          <w:spacing w:val="8"/>
          <w:sz w:val="32"/>
          <w:szCs w:val="32"/>
        </w:rPr>
      </w:pPr>
    </w:p>
    <w:p w14:paraId="323432A6" w14:textId="77777777" w:rsidR="00915930" w:rsidRDefault="00000000">
      <w:pPr>
        <w:spacing w:line="220" w:lineRule="atLeast"/>
        <w:rPr>
          <w:rFonts w:ascii="仿宋" w:eastAsia="仿宋" w:hAnsi="仿宋" w:cs="Times New Roman" w:hint="eastAsia"/>
          <w:color w:val="000000" w:themeColor="text1"/>
          <w:kern w:val="0"/>
          <w:sz w:val="32"/>
          <w:szCs w:val="40"/>
        </w:rPr>
      </w:pPr>
      <w:r>
        <w:rPr>
          <w:rFonts w:ascii="仿宋" w:eastAsia="仿宋" w:hAnsi="仿宋" w:cs="Times New Roman" w:hint="eastAsia"/>
          <w:color w:val="000000" w:themeColor="text1"/>
          <w:kern w:val="0"/>
          <w:sz w:val="32"/>
          <w:szCs w:val="40"/>
        </w:rPr>
        <w:t>10 2023年3月31日，北京通州华仁学校五六年级200名师生来到文旺阁木作博物馆开展社会实践活动，在这里，通过木作博物馆展厅参观，同学们可以欣赏古代木器老物件，学习传统文化知识与工匠精神，通过手工创作，感受木作技艺的魅力，锻炼动手能力，开拓创新精神，通过互动体验，体验古代木作中的科技，并加强团队协作的能力。通过一天的实践活动课，同学们不仅学习到了中国传统文化知识，还体验了传统木作非遗技艺，创作出自己的作品，收获满满的结束一天的实践课程。</w:t>
      </w:r>
    </w:p>
    <w:p w14:paraId="1787DD54" w14:textId="77777777" w:rsidR="00915930" w:rsidRDefault="00000000">
      <w:pPr>
        <w:rPr>
          <w:rFonts w:ascii="宋体" w:eastAsia="宋体" w:hAnsi="宋体" w:cs="宋体" w:hint="eastAsia"/>
          <w:color w:val="222222"/>
          <w:spacing w:val="8"/>
          <w:sz w:val="32"/>
          <w:szCs w:val="32"/>
        </w:rPr>
      </w:pPr>
      <w:r>
        <w:rPr>
          <w:rFonts w:ascii="宋体" w:eastAsia="宋体" w:hAnsi="宋体" w:cs="宋体"/>
          <w:noProof/>
          <w:color w:val="222222"/>
          <w:spacing w:val="8"/>
          <w:sz w:val="32"/>
          <w:szCs w:val="32"/>
        </w:rPr>
        <w:drawing>
          <wp:inline distT="0" distB="0" distL="0" distR="0" wp14:anchorId="3A3742E9" wp14:editId="4C0588C4">
            <wp:extent cx="2399030" cy="1799590"/>
            <wp:effectExtent l="19050" t="0" r="1247" b="0"/>
            <wp:docPr id="28" name="图片 18" descr="L:\2023年接待照片\3.31日\挑选和写文字\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8" descr="L:\2023年接待照片\3.31日\挑选和写文字\2.jpg"/>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宋体" w:eastAsia="宋体" w:hAnsi="宋体" w:cs="宋体"/>
          <w:noProof/>
          <w:color w:val="222222"/>
          <w:spacing w:val="8"/>
          <w:sz w:val="32"/>
          <w:szCs w:val="32"/>
        </w:rPr>
        <w:drawing>
          <wp:inline distT="0" distB="0" distL="0" distR="0" wp14:anchorId="5294625F" wp14:editId="33367A7B">
            <wp:extent cx="2399030" cy="1799590"/>
            <wp:effectExtent l="19050" t="0" r="1247" b="0"/>
            <wp:docPr id="29" name="图片 19" descr="L:\2023年接待照片\3.31日\挑选和写文字\12 合影结束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descr="L:\2023年接待照片\3.31日\挑选和写文字\12 合影结束 (1).jpg"/>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52429CE2"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11 2023年3月25日，北京理工中学邀月</w:t>
      </w:r>
      <w:proofErr w:type="gramStart"/>
      <w:r>
        <w:rPr>
          <w:rFonts w:ascii="宋体" w:eastAsia="宋体" w:hAnsi="宋体" w:cs="宋体" w:hint="eastAsia"/>
          <w:color w:val="222222"/>
          <w:spacing w:val="8"/>
          <w:sz w:val="32"/>
          <w:szCs w:val="32"/>
        </w:rPr>
        <w:t>桥制作</w:t>
      </w:r>
      <w:proofErr w:type="gramEnd"/>
      <w:r>
        <w:rPr>
          <w:rFonts w:ascii="宋体" w:eastAsia="宋体" w:hAnsi="宋体" w:cs="宋体" w:hint="eastAsia"/>
          <w:color w:val="222222"/>
          <w:spacing w:val="8"/>
          <w:sz w:val="32"/>
          <w:szCs w:val="32"/>
        </w:rPr>
        <w:t>活动，锻炼动手能力，学习大运河文化。</w:t>
      </w:r>
    </w:p>
    <w:p w14:paraId="60895ADF" w14:textId="77777777" w:rsidR="00915930" w:rsidRDefault="00000000">
      <w:pPr>
        <w:ind w:firstLineChars="150" w:firstLine="504"/>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lastRenderedPageBreak/>
        <w:t>邀月桥是运河</w:t>
      </w:r>
      <w:proofErr w:type="gramStart"/>
      <w:r>
        <w:rPr>
          <w:rFonts w:ascii="宋体" w:eastAsia="宋体" w:hAnsi="宋体" w:cs="宋体" w:hint="eastAsia"/>
          <w:color w:val="222222"/>
          <w:spacing w:val="8"/>
          <w:sz w:val="32"/>
          <w:szCs w:val="32"/>
        </w:rPr>
        <w:t>公园月岛三</w:t>
      </w:r>
      <w:proofErr w:type="gramEnd"/>
      <w:r>
        <w:rPr>
          <w:rFonts w:ascii="宋体" w:eastAsia="宋体" w:hAnsi="宋体" w:cs="宋体" w:hint="eastAsia"/>
          <w:color w:val="222222"/>
          <w:spacing w:val="8"/>
          <w:sz w:val="32"/>
          <w:szCs w:val="32"/>
        </w:rPr>
        <w:t>大桥之一，他主要是根据苏州园林风格进行设计建造的，形成了桥连桥，水连水的美景，是</w:t>
      </w:r>
      <w:proofErr w:type="gramStart"/>
      <w:r>
        <w:rPr>
          <w:rFonts w:ascii="宋体" w:eastAsia="宋体" w:hAnsi="宋体" w:cs="宋体" w:hint="eastAsia"/>
          <w:color w:val="222222"/>
          <w:spacing w:val="8"/>
          <w:sz w:val="32"/>
          <w:szCs w:val="32"/>
        </w:rPr>
        <w:t>月岛三</w:t>
      </w:r>
      <w:proofErr w:type="gramEnd"/>
      <w:r>
        <w:rPr>
          <w:rFonts w:ascii="宋体" w:eastAsia="宋体" w:hAnsi="宋体" w:cs="宋体" w:hint="eastAsia"/>
          <w:color w:val="222222"/>
          <w:spacing w:val="8"/>
          <w:sz w:val="32"/>
          <w:szCs w:val="32"/>
        </w:rPr>
        <w:t>桥中拱度最大的。它的得名来源于李白的诗句“举杯邀明月，对影成三人”，邀约桥也是拱形的设计，通过拱上建筑的传递，承担桥面传下来的荷载，通过邀月桥的制作，让同学们学习和了解大运河文化，锻炼动手能力。</w:t>
      </w:r>
    </w:p>
    <w:p w14:paraId="107015E0" w14:textId="77777777" w:rsidR="00915930" w:rsidRDefault="00000000">
      <w:pPr>
        <w:rPr>
          <w:rFonts w:ascii="宋体" w:eastAsia="宋体" w:hAnsi="宋体" w:cs="宋体" w:hint="eastAsia"/>
          <w:color w:val="222222"/>
          <w:spacing w:val="8"/>
          <w:sz w:val="32"/>
          <w:szCs w:val="32"/>
        </w:rPr>
      </w:pPr>
      <w:r>
        <w:rPr>
          <w:rFonts w:ascii="宋体" w:eastAsia="宋体" w:hAnsi="宋体" w:cs="宋体"/>
          <w:noProof/>
          <w:color w:val="222222"/>
          <w:spacing w:val="8"/>
          <w:sz w:val="32"/>
          <w:szCs w:val="32"/>
        </w:rPr>
        <w:drawing>
          <wp:inline distT="0" distB="0" distL="0" distR="0" wp14:anchorId="7C5AA3FB" wp14:editId="56AFD976">
            <wp:extent cx="2399030" cy="1799590"/>
            <wp:effectExtent l="19050" t="0" r="1247" b="0"/>
            <wp:docPr id="30" name="图片 20" descr="L:\2023年接待照片\3月25日北理工中学活动\微信图片_202303251431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descr="L:\2023年接待照片\3月25日北理工中学活动\微信图片_2023032514311517.jp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宋体" w:eastAsia="宋体" w:hAnsi="宋体" w:cs="宋体"/>
          <w:noProof/>
          <w:color w:val="222222"/>
          <w:spacing w:val="8"/>
          <w:sz w:val="32"/>
          <w:szCs w:val="32"/>
        </w:rPr>
        <w:drawing>
          <wp:inline distT="0" distB="0" distL="0" distR="0" wp14:anchorId="2ABAE6CD" wp14:editId="72DB0085">
            <wp:extent cx="2399030" cy="1799590"/>
            <wp:effectExtent l="19050" t="0" r="1247" b="0"/>
            <wp:docPr id="31" name="图片 21" descr="L:\2023年接待照片\3月25日北理工中学活动\微信图片_20230325143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descr="L:\2023年接待照片\3月25日北理工中学活动\微信图片_202303251431152.jpg"/>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3703E554"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12 2023年3月28日，北京文旺阁木作博物馆</w:t>
      </w:r>
      <w:proofErr w:type="gramStart"/>
      <w:r>
        <w:rPr>
          <w:rFonts w:ascii="宋体" w:eastAsia="宋体" w:hAnsi="宋体" w:cs="宋体" w:hint="eastAsia"/>
          <w:color w:val="222222"/>
          <w:spacing w:val="8"/>
          <w:sz w:val="32"/>
          <w:szCs w:val="32"/>
        </w:rPr>
        <w:t>走进次渠</w:t>
      </w:r>
      <w:proofErr w:type="gramEnd"/>
      <w:r>
        <w:rPr>
          <w:rFonts w:ascii="宋体" w:eastAsia="宋体" w:hAnsi="宋体" w:cs="宋体" w:hint="eastAsia"/>
          <w:color w:val="222222"/>
          <w:spacing w:val="8"/>
          <w:sz w:val="32"/>
          <w:szCs w:val="32"/>
        </w:rPr>
        <w:t>中学，对初一年级授课木作与传统技艺，学习与了解木作</w:t>
      </w:r>
      <w:proofErr w:type="gramStart"/>
      <w:r>
        <w:rPr>
          <w:rFonts w:ascii="宋体" w:eastAsia="宋体" w:hAnsi="宋体" w:cs="宋体" w:hint="eastAsia"/>
          <w:color w:val="222222"/>
          <w:spacing w:val="8"/>
          <w:sz w:val="32"/>
          <w:szCs w:val="32"/>
        </w:rPr>
        <w:t>榫</w:t>
      </w:r>
      <w:proofErr w:type="gramEnd"/>
      <w:r>
        <w:rPr>
          <w:rFonts w:ascii="宋体" w:eastAsia="宋体" w:hAnsi="宋体" w:cs="宋体" w:hint="eastAsia"/>
          <w:color w:val="222222"/>
          <w:spacing w:val="8"/>
          <w:sz w:val="32"/>
          <w:szCs w:val="32"/>
        </w:rPr>
        <w:t>卯科普知识。</w:t>
      </w:r>
    </w:p>
    <w:p w14:paraId="2B818EC6" w14:textId="77777777" w:rsidR="00915930" w:rsidRDefault="00915930">
      <w:pPr>
        <w:rPr>
          <w:rFonts w:ascii="宋体" w:eastAsia="宋体" w:hAnsi="宋体" w:cs="宋体" w:hint="eastAsia"/>
          <w:color w:val="222222"/>
          <w:spacing w:val="8"/>
          <w:sz w:val="32"/>
          <w:szCs w:val="32"/>
        </w:rPr>
      </w:pPr>
    </w:p>
    <w:p w14:paraId="244F11CE" w14:textId="77777777" w:rsidR="00915930" w:rsidRDefault="00000000">
      <w:pPr>
        <w:rPr>
          <w:rFonts w:ascii="宋体" w:eastAsia="宋体" w:hAnsi="宋体" w:cs="宋体" w:hint="eastAsia"/>
          <w:color w:val="222222"/>
          <w:spacing w:val="8"/>
          <w:sz w:val="32"/>
          <w:szCs w:val="32"/>
        </w:rPr>
      </w:pPr>
      <w:r>
        <w:rPr>
          <w:rFonts w:ascii="宋体" w:eastAsia="宋体" w:hAnsi="宋体" w:cs="宋体"/>
          <w:noProof/>
          <w:color w:val="222222"/>
          <w:spacing w:val="8"/>
          <w:sz w:val="32"/>
          <w:szCs w:val="32"/>
        </w:rPr>
        <w:drawing>
          <wp:inline distT="0" distB="0" distL="0" distR="0" wp14:anchorId="0EE70B22" wp14:editId="1C5137EB">
            <wp:extent cx="2644140" cy="1799590"/>
            <wp:effectExtent l="19050" t="0" r="3724" b="0"/>
            <wp:docPr id="2" name="图片 1" descr="L:\2023年接待照片\3月28日  小杨讲座\微信图片_2023032813450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L:\2023年接待照片\3月28日  小杨讲座\微信图片_2023032813450720.jpg"/>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a:xfrm>
                      <a:off x="0" y="0"/>
                      <a:ext cx="2644226" cy="1800000"/>
                    </a:xfrm>
                    <a:prstGeom prst="rect">
                      <a:avLst/>
                    </a:prstGeom>
                    <a:noFill/>
                    <a:ln w="9525">
                      <a:noFill/>
                      <a:miter lim="800000"/>
                      <a:headEnd/>
                      <a:tailEnd/>
                    </a:ln>
                  </pic:spPr>
                </pic:pic>
              </a:graphicData>
            </a:graphic>
          </wp:inline>
        </w:drawing>
      </w:r>
      <w:r>
        <w:rPr>
          <w:rFonts w:ascii="宋体" w:eastAsia="宋体" w:hAnsi="宋体" w:cs="宋体"/>
          <w:noProof/>
          <w:color w:val="222222"/>
          <w:spacing w:val="8"/>
          <w:sz w:val="32"/>
          <w:szCs w:val="32"/>
        </w:rPr>
        <w:drawing>
          <wp:inline distT="0" distB="0" distL="0" distR="0" wp14:anchorId="112F0E79" wp14:editId="72861143">
            <wp:extent cx="2399030" cy="1799590"/>
            <wp:effectExtent l="19050" t="0" r="1247" b="0"/>
            <wp:docPr id="3" name="图片 1" descr="L:\2023年接待照片\3月28日  小杨讲座\微信图片_202303281658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L:\2023年接待照片\3月28日  小杨讲座\微信图片_2023032816585313.jpg"/>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086AD771"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13 2023年3月28日，北京财贸职业学院建筑工程学院，</w:t>
      </w:r>
      <w:r>
        <w:rPr>
          <w:rFonts w:ascii="宋体" w:eastAsia="宋体" w:hAnsi="宋体" w:cs="宋体" w:hint="eastAsia"/>
          <w:color w:val="222222"/>
          <w:spacing w:val="8"/>
          <w:sz w:val="32"/>
          <w:szCs w:val="32"/>
        </w:rPr>
        <w:lastRenderedPageBreak/>
        <w:t>近100名学生来馆开展木作课程实践活动。</w:t>
      </w:r>
    </w:p>
    <w:p w14:paraId="05D7C818" w14:textId="77777777" w:rsidR="00915930" w:rsidRDefault="00000000">
      <w:pPr>
        <w:rPr>
          <w:rFonts w:ascii="宋体" w:eastAsia="宋体" w:hAnsi="宋体" w:cs="宋体" w:hint="eastAsia"/>
          <w:color w:val="222222"/>
          <w:spacing w:val="8"/>
          <w:sz w:val="32"/>
          <w:szCs w:val="32"/>
        </w:rPr>
      </w:pPr>
      <w:r>
        <w:rPr>
          <w:rFonts w:ascii="宋体" w:eastAsia="宋体" w:hAnsi="宋体" w:cs="宋体"/>
          <w:noProof/>
          <w:color w:val="222222"/>
          <w:spacing w:val="8"/>
          <w:sz w:val="32"/>
          <w:szCs w:val="32"/>
        </w:rPr>
        <w:drawing>
          <wp:inline distT="0" distB="0" distL="0" distR="0" wp14:anchorId="391991C3" wp14:editId="12556EBD">
            <wp:extent cx="2399030" cy="1799590"/>
            <wp:effectExtent l="19050" t="0" r="1247" b="0"/>
            <wp:docPr id="4" name="图片 2" descr="L:\2023年接待照片\3月28日财贸学院\IMG_20230328_11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L:\2023年接待照片\3月28日财贸学院\IMG_20230328_112441.jpg"/>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宋体" w:eastAsia="宋体" w:hAnsi="宋体" w:cs="宋体"/>
          <w:noProof/>
          <w:color w:val="222222"/>
          <w:spacing w:val="8"/>
          <w:sz w:val="32"/>
          <w:szCs w:val="32"/>
        </w:rPr>
        <w:drawing>
          <wp:inline distT="0" distB="0" distL="0" distR="0" wp14:anchorId="18AC10E2" wp14:editId="7F2A3C3A">
            <wp:extent cx="2399030" cy="1799590"/>
            <wp:effectExtent l="19050" t="0" r="1247" b="0"/>
            <wp:docPr id="5" name="图片 3" descr="L:\2023年接待照片\3月28日财贸学院\IMG_20230328_11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L:\2023年接待照片\3月28日财贸学院\IMG_20230328_113717.jpg"/>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4224037B"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14 2023年4月1日，博物馆接待15组家庭亲子活动，在老师的带领下，参观博物馆，进行木作体验，木作手工制作等环节。</w:t>
      </w:r>
    </w:p>
    <w:p w14:paraId="7AA65973" w14:textId="77777777" w:rsidR="00915930" w:rsidRDefault="00000000">
      <w:pPr>
        <w:rPr>
          <w:rFonts w:ascii="Times New Roman" w:hAnsi="Times New Roman" w:cs="Times New Roman"/>
          <w:snapToGrid w:val="0"/>
          <w:color w:val="000000"/>
          <w:w w:val="0"/>
          <w:kern w:val="0"/>
          <w:sz w:val="4"/>
          <w:szCs w:val="4"/>
          <w:u w:color="000000"/>
          <w:shd w:val="clear" w:color="000000" w:fill="000000"/>
        </w:rPr>
      </w:pPr>
      <w:r>
        <w:rPr>
          <w:rFonts w:ascii="宋体" w:eastAsia="宋体" w:hAnsi="宋体" w:cs="宋体"/>
          <w:noProof/>
          <w:color w:val="222222"/>
          <w:spacing w:val="8"/>
          <w:sz w:val="32"/>
          <w:szCs w:val="32"/>
        </w:rPr>
        <w:drawing>
          <wp:inline distT="0" distB="0" distL="0" distR="0" wp14:anchorId="3BB899B9" wp14:editId="67067E5A">
            <wp:extent cx="2399030" cy="1799590"/>
            <wp:effectExtent l="19050" t="0" r="1247" b="0"/>
            <wp:docPr id="8" name="图片 4" descr="L:\2023年接待照片\4月2日 小胡图片\微信图片_202304031208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L:\2023年接待照片\4月2日 小胡图片\微信图片_202304031208299.jpg"/>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宋体" w:eastAsia="宋体" w:hAnsi="宋体" w:cs="宋体"/>
          <w:noProof/>
          <w:color w:val="222222"/>
          <w:spacing w:val="8"/>
          <w:sz w:val="32"/>
          <w:szCs w:val="32"/>
        </w:rPr>
        <w:drawing>
          <wp:inline distT="0" distB="0" distL="0" distR="0" wp14:anchorId="50F957C0" wp14:editId="5C3B38FF">
            <wp:extent cx="1941195" cy="1870710"/>
            <wp:effectExtent l="19050" t="0" r="1676" b="0"/>
            <wp:docPr id="1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6"/>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a:xfrm>
                      <a:off x="0" y="0"/>
                      <a:ext cx="1939949" cy="1869866"/>
                    </a:xfrm>
                    <a:prstGeom prst="rect">
                      <a:avLst/>
                    </a:prstGeom>
                    <a:noFill/>
                    <a:ln w="9525">
                      <a:noFill/>
                      <a:miter lim="800000"/>
                      <a:headEnd/>
                      <a:tailEnd/>
                    </a:ln>
                  </pic:spPr>
                </pic:pic>
              </a:graphicData>
            </a:graphic>
          </wp:inline>
        </w:drawing>
      </w:r>
    </w:p>
    <w:p w14:paraId="5AC293D3" w14:textId="77777777" w:rsidR="00915930" w:rsidRDefault="00000000">
      <w:pPr>
        <w:rPr>
          <w:rFonts w:ascii="宋体" w:hAnsi="宋体" w:cs="宋体" w:hint="eastAsia"/>
          <w:color w:val="222222"/>
          <w:spacing w:val="8"/>
          <w:sz w:val="32"/>
          <w:szCs w:val="32"/>
        </w:rPr>
      </w:pPr>
      <w:r>
        <w:rPr>
          <w:rFonts w:ascii="宋体" w:hAnsi="宋体" w:cs="宋体" w:hint="eastAsia"/>
          <w:color w:val="222222"/>
          <w:spacing w:val="8"/>
          <w:sz w:val="32"/>
          <w:szCs w:val="32"/>
        </w:rPr>
        <w:t>15 2023</w:t>
      </w:r>
      <w:r>
        <w:rPr>
          <w:rFonts w:ascii="宋体" w:hAnsi="宋体" w:cs="宋体" w:hint="eastAsia"/>
          <w:color w:val="222222"/>
          <w:spacing w:val="8"/>
          <w:sz w:val="32"/>
          <w:szCs w:val="32"/>
        </w:rPr>
        <w:t>年</w:t>
      </w:r>
      <w:r>
        <w:rPr>
          <w:rFonts w:ascii="宋体" w:hAnsi="宋体" w:cs="宋体" w:hint="eastAsia"/>
          <w:color w:val="222222"/>
          <w:spacing w:val="8"/>
          <w:sz w:val="32"/>
          <w:szCs w:val="32"/>
        </w:rPr>
        <w:t>4</w:t>
      </w:r>
      <w:r>
        <w:rPr>
          <w:rFonts w:ascii="宋体" w:hAnsi="宋体" w:cs="宋体" w:hint="eastAsia"/>
          <w:color w:val="222222"/>
          <w:spacing w:val="8"/>
          <w:sz w:val="32"/>
          <w:szCs w:val="32"/>
        </w:rPr>
        <w:t>月</w:t>
      </w:r>
      <w:r>
        <w:rPr>
          <w:rFonts w:ascii="宋体" w:hAnsi="宋体" w:cs="宋体" w:hint="eastAsia"/>
          <w:color w:val="222222"/>
          <w:spacing w:val="8"/>
          <w:sz w:val="32"/>
          <w:szCs w:val="32"/>
        </w:rPr>
        <w:t>5</w:t>
      </w:r>
      <w:r>
        <w:rPr>
          <w:rFonts w:ascii="宋体" w:hAnsi="宋体" w:cs="宋体" w:hint="eastAsia"/>
          <w:color w:val="222222"/>
          <w:spacing w:val="8"/>
          <w:sz w:val="32"/>
          <w:szCs w:val="32"/>
        </w:rPr>
        <w:t>日，博物馆开展“拥抱春天，忆清明，我是小木匠主题”活动，</w:t>
      </w:r>
      <w:r>
        <w:rPr>
          <w:rFonts w:ascii="宋体" w:hAnsi="宋体" w:cs="宋体" w:hint="eastAsia"/>
          <w:color w:val="222222"/>
          <w:spacing w:val="8"/>
          <w:sz w:val="32"/>
          <w:szCs w:val="32"/>
        </w:rPr>
        <w:t>50</w:t>
      </w:r>
      <w:r>
        <w:rPr>
          <w:rFonts w:ascii="宋体" w:hAnsi="宋体" w:cs="宋体" w:hint="eastAsia"/>
          <w:color w:val="222222"/>
          <w:spacing w:val="8"/>
          <w:sz w:val="32"/>
          <w:szCs w:val="32"/>
        </w:rPr>
        <w:t>组亲子家庭参与此活动，孩子们学习传统文化，体验木作技艺。</w:t>
      </w:r>
    </w:p>
    <w:p w14:paraId="75ADFA03" w14:textId="77777777" w:rsidR="00915930" w:rsidRDefault="00000000">
      <w:pPr>
        <w:rPr>
          <w:rFonts w:ascii="宋体" w:hAnsi="宋体" w:cs="宋体" w:hint="eastAsia"/>
          <w:color w:val="222222"/>
          <w:spacing w:val="8"/>
          <w:sz w:val="32"/>
          <w:szCs w:val="32"/>
        </w:rPr>
      </w:pPr>
      <w:r>
        <w:rPr>
          <w:rFonts w:ascii="宋体" w:hAnsi="宋体" w:cs="宋体"/>
          <w:noProof/>
          <w:color w:val="222222"/>
          <w:spacing w:val="8"/>
          <w:sz w:val="32"/>
          <w:szCs w:val="32"/>
        </w:rPr>
        <w:drawing>
          <wp:inline distT="0" distB="0" distL="0" distR="0" wp14:anchorId="372A780E" wp14:editId="75370EAF">
            <wp:extent cx="2399030" cy="1799590"/>
            <wp:effectExtent l="19050" t="0" r="1247" b="0"/>
            <wp:docPr id="162" name="图片 9" descr="L:\2023年接待照片\4月5日清明节活动\IMG_20230405_102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descr="L:\2023年接待照片\4月5日清明节活动\IMG_20230405_102509.jpg"/>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宋体" w:hAnsi="宋体" w:cs="宋体"/>
          <w:noProof/>
          <w:color w:val="222222"/>
          <w:spacing w:val="8"/>
          <w:sz w:val="32"/>
          <w:szCs w:val="32"/>
        </w:rPr>
        <w:drawing>
          <wp:inline distT="0" distB="0" distL="0" distR="0" wp14:anchorId="5BAE09EE" wp14:editId="3ECA62A4">
            <wp:extent cx="2399030" cy="1799590"/>
            <wp:effectExtent l="19050" t="0" r="1132" b="0"/>
            <wp:docPr id="163" name="图片 10" descr="L:\2023年接待照片\4月5日清明节活动\IMG_20230405_12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0" descr="L:\2023年接待照片\4月5日清明节活动\IMG_20230405_120942.jpg"/>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a:xfrm>
                      <a:off x="0" y="0"/>
                      <a:ext cx="2399168" cy="1800000"/>
                    </a:xfrm>
                    <a:prstGeom prst="rect">
                      <a:avLst/>
                    </a:prstGeom>
                    <a:noFill/>
                    <a:ln w="9525">
                      <a:noFill/>
                      <a:miter lim="800000"/>
                      <a:headEnd/>
                      <a:tailEnd/>
                    </a:ln>
                  </pic:spPr>
                </pic:pic>
              </a:graphicData>
            </a:graphic>
          </wp:inline>
        </w:drawing>
      </w:r>
    </w:p>
    <w:p w14:paraId="2E5D48AA" w14:textId="77777777" w:rsidR="00915930" w:rsidRDefault="00000000">
      <w:pPr>
        <w:rPr>
          <w:rFonts w:ascii="宋体" w:hAnsi="宋体" w:cs="宋体" w:hint="eastAsia"/>
          <w:color w:val="222222"/>
          <w:spacing w:val="8"/>
          <w:sz w:val="32"/>
          <w:szCs w:val="32"/>
        </w:rPr>
      </w:pPr>
      <w:r>
        <w:rPr>
          <w:rFonts w:ascii="宋体" w:hAnsi="宋体" w:cs="宋体" w:hint="eastAsia"/>
          <w:color w:val="222222"/>
          <w:spacing w:val="8"/>
          <w:sz w:val="32"/>
          <w:szCs w:val="32"/>
        </w:rPr>
        <w:lastRenderedPageBreak/>
        <w:t>16 2023</w:t>
      </w:r>
      <w:r>
        <w:rPr>
          <w:rFonts w:ascii="宋体" w:hAnsi="宋体" w:cs="宋体" w:hint="eastAsia"/>
          <w:color w:val="222222"/>
          <w:spacing w:val="8"/>
          <w:sz w:val="32"/>
          <w:szCs w:val="32"/>
        </w:rPr>
        <w:t>年</w:t>
      </w:r>
      <w:r>
        <w:rPr>
          <w:rFonts w:ascii="宋体" w:hAnsi="宋体" w:cs="宋体" w:hint="eastAsia"/>
          <w:color w:val="222222"/>
          <w:spacing w:val="8"/>
          <w:sz w:val="32"/>
          <w:szCs w:val="32"/>
        </w:rPr>
        <w:t>4</w:t>
      </w:r>
      <w:r>
        <w:rPr>
          <w:rFonts w:ascii="宋体" w:hAnsi="宋体" w:cs="宋体" w:hint="eastAsia"/>
          <w:color w:val="222222"/>
          <w:spacing w:val="8"/>
          <w:sz w:val="32"/>
          <w:szCs w:val="32"/>
        </w:rPr>
        <w:t>月</w:t>
      </w:r>
      <w:r>
        <w:rPr>
          <w:rFonts w:ascii="宋体" w:hAnsi="宋体" w:cs="宋体" w:hint="eastAsia"/>
          <w:color w:val="222222"/>
          <w:spacing w:val="8"/>
          <w:sz w:val="32"/>
          <w:szCs w:val="32"/>
        </w:rPr>
        <w:t>6</w:t>
      </w:r>
      <w:r>
        <w:rPr>
          <w:rFonts w:ascii="宋体" w:hAnsi="宋体" w:cs="宋体" w:hint="eastAsia"/>
          <w:color w:val="222222"/>
          <w:spacing w:val="8"/>
          <w:sz w:val="32"/>
          <w:szCs w:val="32"/>
        </w:rPr>
        <w:t>日，南关小学</w:t>
      </w:r>
      <w:r>
        <w:rPr>
          <w:rFonts w:ascii="宋体" w:hAnsi="宋体" w:cs="宋体" w:hint="eastAsia"/>
          <w:color w:val="222222"/>
          <w:spacing w:val="8"/>
          <w:sz w:val="32"/>
          <w:szCs w:val="32"/>
        </w:rPr>
        <w:t>400</w:t>
      </w:r>
      <w:r>
        <w:rPr>
          <w:rFonts w:ascii="宋体" w:hAnsi="宋体" w:cs="宋体" w:hint="eastAsia"/>
          <w:color w:val="222222"/>
          <w:spacing w:val="8"/>
          <w:sz w:val="32"/>
          <w:szCs w:val="32"/>
        </w:rPr>
        <w:t>名师生走进文旺阁，开展木作实践活动。</w:t>
      </w:r>
    </w:p>
    <w:p w14:paraId="4BB97A19" w14:textId="77777777" w:rsidR="00915930" w:rsidRDefault="00000000">
      <w:pPr>
        <w:rPr>
          <w:rFonts w:ascii="宋体" w:hAnsi="宋体" w:cs="宋体" w:hint="eastAsia"/>
          <w:color w:val="222222"/>
          <w:spacing w:val="8"/>
          <w:sz w:val="32"/>
          <w:szCs w:val="32"/>
        </w:rPr>
      </w:pPr>
      <w:r>
        <w:rPr>
          <w:rFonts w:ascii="宋体" w:hAnsi="宋体" w:cs="宋体" w:hint="eastAsia"/>
          <w:noProof/>
          <w:color w:val="222222"/>
          <w:spacing w:val="8"/>
          <w:sz w:val="32"/>
          <w:szCs w:val="32"/>
        </w:rPr>
        <w:drawing>
          <wp:inline distT="0" distB="0" distL="0" distR="0" wp14:anchorId="61747FCB" wp14:editId="5269C57E">
            <wp:extent cx="2376805" cy="1799590"/>
            <wp:effectExtent l="19050" t="0" r="4166" b="0"/>
            <wp:docPr id="1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1"/>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a:xfrm>
                      <a:off x="0" y="0"/>
                      <a:ext cx="2377084" cy="1800000"/>
                    </a:xfrm>
                    <a:prstGeom prst="rect">
                      <a:avLst/>
                    </a:prstGeom>
                    <a:noFill/>
                    <a:ln w="9525">
                      <a:noFill/>
                      <a:miter lim="800000"/>
                      <a:headEnd/>
                      <a:tailEnd/>
                    </a:ln>
                  </pic:spPr>
                </pic:pic>
              </a:graphicData>
            </a:graphic>
          </wp:inline>
        </w:drawing>
      </w:r>
      <w:r>
        <w:rPr>
          <w:rFonts w:ascii="宋体" w:hAnsi="宋体" w:cs="宋体" w:hint="eastAsia"/>
          <w:color w:val="222222"/>
          <w:spacing w:val="8"/>
          <w:sz w:val="32"/>
          <w:szCs w:val="32"/>
        </w:rPr>
        <w:t xml:space="preserve"> </w:t>
      </w:r>
      <w:r>
        <w:rPr>
          <w:rFonts w:ascii="宋体" w:hAnsi="宋体" w:cs="宋体" w:hint="eastAsia"/>
          <w:noProof/>
          <w:color w:val="222222"/>
          <w:spacing w:val="8"/>
          <w:sz w:val="32"/>
          <w:szCs w:val="32"/>
        </w:rPr>
        <w:drawing>
          <wp:inline distT="0" distB="0" distL="0" distR="0" wp14:anchorId="315EE59C" wp14:editId="5129FA07">
            <wp:extent cx="2399030" cy="1799590"/>
            <wp:effectExtent l="19050" t="0" r="1247" b="0"/>
            <wp:docPr id="16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4"/>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p>
    <w:p w14:paraId="258DF0D8" w14:textId="77777777" w:rsidR="00915930" w:rsidRDefault="00000000">
      <w:pPr>
        <w:rPr>
          <w:rFonts w:ascii="宋体" w:hAnsi="宋体" w:cs="宋体" w:hint="eastAsia"/>
          <w:color w:val="222222"/>
          <w:spacing w:val="8"/>
          <w:sz w:val="32"/>
          <w:szCs w:val="32"/>
        </w:rPr>
      </w:pPr>
      <w:r>
        <w:rPr>
          <w:rFonts w:ascii="宋体" w:hAnsi="宋体" w:cs="宋体" w:hint="eastAsia"/>
          <w:color w:val="222222"/>
          <w:spacing w:val="8"/>
          <w:sz w:val="32"/>
          <w:szCs w:val="32"/>
        </w:rPr>
        <w:t>17 2023</w:t>
      </w:r>
      <w:r>
        <w:rPr>
          <w:rFonts w:ascii="宋体" w:hAnsi="宋体" w:cs="宋体" w:hint="eastAsia"/>
          <w:color w:val="222222"/>
          <w:spacing w:val="8"/>
          <w:sz w:val="32"/>
          <w:szCs w:val="32"/>
        </w:rPr>
        <w:t>年</w:t>
      </w:r>
      <w:r>
        <w:rPr>
          <w:rFonts w:ascii="宋体" w:hAnsi="宋体" w:cs="宋体" w:hint="eastAsia"/>
          <w:color w:val="222222"/>
          <w:spacing w:val="8"/>
          <w:sz w:val="32"/>
          <w:szCs w:val="32"/>
        </w:rPr>
        <w:t>4</w:t>
      </w:r>
      <w:r>
        <w:rPr>
          <w:rFonts w:ascii="宋体" w:hAnsi="宋体" w:cs="宋体" w:hint="eastAsia"/>
          <w:color w:val="222222"/>
          <w:spacing w:val="8"/>
          <w:sz w:val="32"/>
          <w:szCs w:val="32"/>
        </w:rPr>
        <w:t>月</w:t>
      </w:r>
      <w:r>
        <w:rPr>
          <w:rFonts w:ascii="宋体" w:hAnsi="宋体" w:cs="宋体" w:hint="eastAsia"/>
          <w:color w:val="222222"/>
          <w:spacing w:val="8"/>
          <w:sz w:val="32"/>
          <w:szCs w:val="32"/>
        </w:rPr>
        <w:t>4</w:t>
      </w:r>
      <w:r>
        <w:rPr>
          <w:rFonts w:ascii="宋体" w:hAnsi="宋体" w:cs="宋体" w:hint="eastAsia"/>
          <w:color w:val="222222"/>
          <w:spacing w:val="8"/>
          <w:sz w:val="32"/>
          <w:szCs w:val="32"/>
        </w:rPr>
        <w:t>日，西</w:t>
      </w:r>
      <w:proofErr w:type="gramStart"/>
      <w:r>
        <w:rPr>
          <w:rFonts w:ascii="宋体" w:hAnsi="宋体" w:cs="宋体" w:hint="eastAsia"/>
          <w:color w:val="222222"/>
          <w:spacing w:val="8"/>
          <w:sz w:val="32"/>
          <w:szCs w:val="32"/>
        </w:rPr>
        <w:t>伐小学</w:t>
      </w:r>
      <w:proofErr w:type="gramEnd"/>
      <w:r>
        <w:rPr>
          <w:rFonts w:ascii="宋体" w:hAnsi="宋体" w:cs="宋体" w:hint="eastAsia"/>
          <w:color w:val="222222"/>
          <w:spacing w:val="8"/>
          <w:sz w:val="32"/>
          <w:szCs w:val="32"/>
        </w:rPr>
        <w:t>200</w:t>
      </w:r>
      <w:r>
        <w:rPr>
          <w:rFonts w:ascii="宋体" w:hAnsi="宋体" w:cs="宋体" w:hint="eastAsia"/>
          <w:color w:val="222222"/>
          <w:spacing w:val="8"/>
          <w:sz w:val="32"/>
          <w:szCs w:val="32"/>
        </w:rPr>
        <w:t>名师生走进文旺阁，开展木作实践活动。</w:t>
      </w:r>
    </w:p>
    <w:p w14:paraId="515D4730" w14:textId="77777777" w:rsidR="00915930" w:rsidRDefault="00000000">
      <w:pPr>
        <w:rPr>
          <w:rFonts w:ascii="宋体" w:hAnsi="宋体" w:cs="宋体" w:hint="eastAsia"/>
          <w:color w:val="222222"/>
          <w:spacing w:val="8"/>
          <w:sz w:val="32"/>
          <w:szCs w:val="32"/>
        </w:rPr>
      </w:pPr>
      <w:r>
        <w:rPr>
          <w:rFonts w:ascii="宋体" w:hAnsi="宋体" w:cs="宋体" w:hint="eastAsia"/>
          <w:noProof/>
          <w:color w:val="222222"/>
          <w:spacing w:val="8"/>
          <w:sz w:val="32"/>
          <w:szCs w:val="32"/>
        </w:rPr>
        <w:drawing>
          <wp:inline distT="0" distB="0" distL="0" distR="0" wp14:anchorId="018A3F88" wp14:editId="4B60870E">
            <wp:extent cx="2390140" cy="1799590"/>
            <wp:effectExtent l="19050" t="0" r="0" b="0"/>
            <wp:docPr id="16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7"/>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a:xfrm>
                      <a:off x="0" y="0"/>
                      <a:ext cx="2390217" cy="1800000"/>
                    </a:xfrm>
                    <a:prstGeom prst="rect">
                      <a:avLst/>
                    </a:prstGeom>
                    <a:noFill/>
                    <a:ln w="9525">
                      <a:noFill/>
                      <a:miter lim="800000"/>
                      <a:headEnd/>
                      <a:tailEnd/>
                    </a:ln>
                  </pic:spPr>
                </pic:pic>
              </a:graphicData>
            </a:graphic>
          </wp:inline>
        </w:drawing>
      </w:r>
      <w:r>
        <w:rPr>
          <w:rFonts w:ascii="宋体" w:hAnsi="宋体" w:cs="宋体" w:hint="eastAsia"/>
          <w:color w:val="222222"/>
          <w:spacing w:val="8"/>
          <w:sz w:val="32"/>
          <w:szCs w:val="32"/>
        </w:rPr>
        <w:t xml:space="preserve"> </w:t>
      </w:r>
      <w:r>
        <w:rPr>
          <w:rFonts w:ascii="宋体" w:hAnsi="宋体" w:cs="宋体" w:hint="eastAsia"/>
          <w:noProof/>
          <w:color w:val="222222"/>
          <w:spacing w:val="8"/>
          <w:sz w:val="32"/>
          <w:szCs w:val="32"/>
        </w:rPr>
        <w:drawing>
          <wp:inline distT="0" distB="0" distL="0" distR="0" wp14:anchorId="23D80632" wp14:editId="5F39E705">
            <wp:extent cx="2394585" cy="1799590"/>
            <wp:effectExtent l="19050" t="0" r="5673" b="0"/>
            <wp:docPr id="16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20"/>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a:xfrm>
                      <a:off x="0" y="0"/>
                      <a:ext cx="2394627" cy="1800000"/>
                    </a:xfrm>
                    <a:prstGeom prst="rect">
                      <a:avLst/>
                    </a:prstGeom>
                    <a:noFill/>
                    <a:ln w="9525">
                      <a:noFill/>
                      <a:miter lim="800000"/>
                      <a:headEnd/>
                      <a:tailEnd/>
                    </a:ln>
                  </pic:spPr>
                </pic:pic>
              </a:graphicData>
            </a:graphic>
          </wp:inline>
        </w:drawing>
      </w:r>
    </w:p>
    <w:p w14:paraId="0280E98A" w14:textId="77777777" w:rsidR="00915930" w:rsidRDefault="00000000">
      <w:pPr>
        <w:rPr>
          <w:rFonts w:ascii="宋体" w:hAnsi="宋体" w:cs="宋体" w:hint="eastAsia"/>
          <w:color w:val="222222"/>
          <w:spacing w:val="8"/>
          <w:sz w:val="32"/>
          <w:szCs w:val="32"/>
        </w:rPr>
      </w:pPr>
      <w:r>
        <w:rPr>
          <w:rFonts w:ascii="宋体" w:hAnsi="宋体" w:cs="宋体" w:hint="eastAsia"/>
          <w:color w:val="222222"/>
          <w:spacing w:val="8"/>
          <w:sz w:val="32"/>
          <w:szCs w:val="32"/>
        </w:rPr>
        <w:t>18 2023</w:t>
      </w:r>
      <w:r>
        <w:rPr>
          <w:rFonts w:ascii="宋体" w:hAnsi="宋体" w:cs="宋体" w:hint="eastAsia"/>
          <w:color w:val="222222"/>
          <w:spacing w:val="8"/>
          <w:sz w:val="32"/>
          <w:szCs w:val="32"/>
        </w:rPr>
        <w:t>年</w:t>
      </w:r>
      <w:r>
        <w:rPr>
          <w:rFonts w:ascii="宋体" w:hAnsi="宋体" w:cs="宋体" w:hint="eastAsia"/>
          <w:color w:val="222222"/>
          <w:spacing w:val="8"/>
          <w:sz w:val="32"/>
          <w:szCs w:val="32"/>
        </w:rPr>
        <w:t>4</w:t>
      </w:r>
      <w:r>
        <w:rPr>
          <w:rFonts w:ascii="宋体" w:hAnsi="宋体" w:cs="宋体" w:hint="eastAsia"/>
          <w:color w:val="222222"/>
          <w:spacing w:val="8"/>
          <w:sz w:val="32"/>
          <w:szCs w:val="32"/>
        </w:rPr>
        <w:t>月</w:t>
      </w:r>
      <w:r>
        <w:rPr>
          <w:rFonts w:ascii="宋体" w:hAnsi="宋体" w:cs="宋体" w:hint="eastAsia"/>
          <w:color w:val="222222"/>
          <w:spacing w:val="8"/>
          <w:sz w:val="32"/>
          <w:szCs w:val="32"/>
        </w:rPr>
        <w:t>11</w:t>
      </w:r>
      <w:r>
        <w:rPr>
          <w:rFonts w:ascii="宋体" w:hAnsi="宋体" w:cs="宋体" w:hint="eastAsia"/>
          <w:color w:val="222222"/>
          <w:spacing w:val="8"/>
          <w:sz w:val="32"/>
          <w:szCs w:val="32"/>
        </w:rPr>
        <w:t>日，</w:t>
      </w:r>
      <w:proofErr w:type="gramStart"/>
      <w:r>
        <w:rPr>
          <w:rFonts w:ascii="宋体" w:hAnsi="宋体" w:cs="宋体" w:hint="eastAsia"/>
          <w:color w:val="222222"/>
          <w:spacing w:val="8"/>
          <w:sz w:val="32"/>
          <w:szCs w:val="32"/>
        </w:rPr>
        <w:t>通武廊工会</w:t>
      </w:r>
      <w:proofErr w:type="gramEnd"/>
      <w:r>
        <w:rPr>
          <w:rFonts w:ascii="宋体" w:hAnsi="宋体" w:cs="宋体" w:hint="eastAsia"/>
          <w:color w:val="222222"/>
          <w:spacing w:val="8"/>
          <w:sz w:val="32"/>
          <w:szCs w:val="32"/>
        </w:rPr>
        <w:t>领导来馆调研。</w:t>
      </w:r>
    </w:p>
    <w:p w14:paraId="268BF23B" w14:textId="77777777" w:rsidR="00915930" w:rsidRDefault="00000000">
      <w:pPr>
        <w:rPr>
          <w:rFonts w:ascii="宋体" w:hAnsi="宋体" w:cs="宋体" w:hint="eastAsia"/>
          <w:color w:val="222222"/>
          <w:spacing w:val="8"/>
          <w:sz w:val="32"/>
          <w:szCs w:val="32"/>
        </w:rPr>
      </w:pPr>
      <w:r>
        <w:rPr>
          <w:rFonts w:ascii="宋体" w:hAnsi="宋体" w:cs="宋体" w:hint="eastAsia"/>
          <w:noProof/>
          <w:color w:val="222222"/>
          <w:spacing w:val="8"/>
          <w:sz w:val="32"/>
          <w:szCs w:val="32"/>
        </w:rPr>
        <w:drawing>
          <wp:inline distT="0" distB="0" distL="0" distR="0" wp14:anchorId="0C26742E" wp14:editId="010606A7">
            <wp:extent cx="2427605" cy="1652905"/>
            <wp:effectExtent l="19050" t="0" r="0" b="0"/>
            <wp:docPr id="16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3"/>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a:xfrm>
                      <a:off x="0" y="0"/>
                      <a:ext cx="2428448" cy="1653659"/>
                    </a:xfrm>
                    <a:prstGeom prst="rect">
                      <a:avLst/>
                    </a:prstGeom>
                    <a:noFill/>
                    <a:ln w="9525">
                      <a:noFill/>
                      <a:miter lim="800000"/>
                      <a:headEnd/>
                      <a:tailEnd/>
                    </a:ln>
                  </pic:spPr>
                </pic:pic>
              </a:graphicData>
            </a:graphic>
          </wp:inline>
        </w:drawing>
      </w:r>
      <w:r>
        <w:rPr>
          <w:rFonts w:ascii="宋体" w:hAnsi="宋体" w:cs="宋体" w:hint="eastAsia"/>
          <w:color w:val="222222"/>
          <w:spacing w:val="8"/>
          <w:sz w:val="32"/>
          <w:szCs w:val="32"/>
        </w:rPr>
        <w:t xml:space="preserve"> </w:t>
      </w:r>
      <w:r>
        <w:rPr>
          <w:rFonts w:ascii="宋体" w:hAnsi="宋体" w:cs="宋体" w:hint="eastAsia"/>
          <w:noProof/>
          <w:color w:val="222222"/>
          <w:spacing w:val="8"/>
          <w:sz w:val="32"/>
          <w:szCs w:val="32"/>
        </w:rPr>
        <w:drawing>
          <wp:inline distT="0" distB="0" distL="0" distR="0" wp14:anchorId="54311831" wp14:editId="1B7C0CDC">
            <wp:extent cx="2438400" cy="1680845"/>
            <wp:effectExtent l="19050" t="0" r="0" b="0"/>
            <wp:docPr id="17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6"/>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a:xfrm>
                      <a:off x="0" y="0"/>
                      <a:ext cx="2439480" cy="1681470"/>
                    </a:xfrm>
                    <a:prstGeom prst="rect">
                      <a:avLst/>
                    </a:prstGeom>
                    <a:noFill/>
                    <a:ln w="9525">
                      <a:noFill/>
                      <a:miter lim="800000"/>
                      <a:headEnd/>
                      <a:tailEnd/>
                    </a:ln>
                  </pic:spPr>
                </pic:pic>
              </a:graphicData>
            </a:graphic>
          </wp:inline>
        </w:drawing>
      </w:r>
    </w:p>
    <w:p w14:paraId="61D88385"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19 2023年4月28日，</w:t>
      </w:r>
      <w:r>
        <w:rPr>
          <w:rFonts w:ascii="宋体" w:hAnsi="宋体" w:cs="宋体" w:hint="eastAsia"/>
          <w:color w:val="222222"/>
          <w:spacing w:val="8"/>
          <w:sz w:val="32"/>
          <w:szCs w:val="32"/>
        </w:rPr>
        <w:t>北京小学</w:t>
      </w:r>
      <w:r>
        <w:rPr>
          <w:rFonts w:ascii="宋体" w:hAnsi="宋体" w:cs="宋体" w:hint="eastAsia"/>
          <w:color w:val="222222"/>
          <w:spacing w:val="8"/>
          <w:sz w:val="32"/>
          <w:szCs w:val="32"/>
        </w:rPr>
        <w:t>300</w:t>
      </w:r>
      <w:r>
        <w:rPr>
          <w:rFonts w:ascii="宋体" w:hAnsi="宋体" w:cs="宋体" w:hint="eastAsia"/>
          <w:color w:val="222222"/>
          <w:spacing w:val="8"/>
          <w:sz w:val="32"/>
          <w:szCs w:val="32"/>
        </w:rPr>
        <w:t>名师生走进文旺阁，开展木作实践活动。</w:t>
      </w:r>
    </w:p>
    <w:p w14:paraId="4A3A7E1A" w14:textId="77777777" w:rsidR="00915930" w:rsidRDefault="00000000">
      <w:pPr>
        <w:rPr>
          <w:rFonts w:ascii="宋体" w:eastAsia="宋体" w:hAnsi="宋体" w:cs="宋体" w:hint="eastAsia"/>
          <w:color w:val="222222"/>
          <w:spacing w:val="8"/>
          <w:sz w:val="32"/>
          <w:szCs w:val="32"/>
        </w:rPr>
      </w:pPr>
      <w:r>
        <w:rPr>
          <w:rFonts w:ascii="宋体" w:eastAsia="宋体" w:hAnsi="宋体" w:cs="宋体"/>
          <w:noProof/>
          <w:color w:val="222222"/>
          <w:spacing w:val="8"/>
          <w:sz w:val="32"/>
          <w:szCs w:val="32"/>
        </w:rPr>
        <w:lastRenderedPageBreak/>
        <w:drawing>
          <wp:inline distT="0" distB="0" distL="0" distR="0" wp14:anchorId="3086BB74" wp14:editId="2532733F">
            <wp:extent cx="2399030" cy="1799590"/>
            <wp:effectExtent l="19050" t="0" r="1247" b="0"/>
            <wp:docPr id="17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9"/>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宋体" w:eastAsia="宋体" w:hAnsi="宋体" w:cs="宋体"/>
          <w:color w:val="222222"/>
          <w:spacing w:val="8"/>
          <w:sz w:val="32"/>
          <w:szCs w:val="32"/>
        </w:rPr>
        <w:t xml:space="preserve"> </w:t>
      </w:r>
      <w:r>
        <w:rPr>
          <w:rFonts w:ascii="宋体" w:eastAsia="宋体" w:hAnsi="宋体" w:cs="宋体"/>
          <w:noProof/>
          <w:color w:val="222222"/>
          <w:spacing w:val="8"/>
          <w:sz w:val="32"/>
          <w:szCs w:val="32"/>
        </w:rPr>
        <w:drawing>
          <wp:inline distT="0" distB="0" distL="0" distR="0" wp14:anchorId="04A020B6" wp14:editId="4308019B">
            <wp:extent cx="2416810" cy="1799590"/>
            <wp:effectExtent l="19050" t="0" r="2428"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a:xfrm>
                      <a:off x="0" y="0"/>
                      <a:ext cx="2416922" cy="1800000"/>
                    </a:xfrm>
                    <a:prstGeom prst="rect">
                      <a:avLst/>
                    </a:prstGeom>
                    <a:noFill/>
                    <a:ln w="9525">
                      <a:noFill/>
                      <a:miter lim="800000"/>
                      <a:headEnd/>
                      <a:tailEnd/>
                    </a:ln>
                  </pic:spPr>
                </pic:pic>
              </a:graphicData>
            </a:graphic>
          </wp:inline>
        </w:drawing>
      </w:r>
    </w:p>
    <w:p w14:paraId="41047DCB"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20 2023年4月23日，北京文旺阁木作博物馆古代木作科技展览</w:t>
      </w:r>
      <w:proofErr w:type="gramStart"/>
      <w:r>
        <w:rPr>
          <w:rFonts w:ascii="宋体" w:eastAsia="宋体" w:hAnsi="宋体" w:cs="宋体" w:hint="eastAsia"/>
          <w:color w:val="222222"/>
          <w:spacing w:val="8"/>
          <w:sz w:val="32"/>
          <w:szCs w:val="32"/>
        </w:rPr>
        <w:t>走进次渠</w:t>
      </w:r>
      <w:proofErr w:type="gramEnd"/>
      <w:r>
        <w:rPr>
          <w:rFonts w:ascii="宋体" w:eastAsia="宋体" w:hAnsi="宋体" w:cs="宋体" w:hint="eastAsia"/>
          <w:color w:val="222222"/>
          <w:spacing w:val="8"/>
          <w:sz w:val="32"/>
          <w:szCs w:val="32"/>
        </w:rPr>
        <w:t>中学，全校师生参观展览。</w:t>
      </w:r>
    </w:p>
    <w:p w14:paraId="645AA01F" w14:textId="77777777" w:rsidR="00915930" w:rsidRDefault="00915930">
      <w:pPr>
        <w:rPr>
          <w:rFonts w:ascii="宋体" w:eastAsia="宋体" w:hAnsi="宋体" w:cs="宋体" w:hint="eastAsia"/>
          <w:color w:val="222222"/>
          <w:spacing w:val="8"/>
          <w:sz w:val="32"/>
          <w:szCs w:val="32"/>
        </w:rPr>
      </w:pPr>
    </w:p>
    <w:p w14:paraId="03BDBB21"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1F713F7B" wp14:editId="65673278">
            <wp:extent cx="2412365" cy="1799590"/>
            <wp:effectExtent l="19050" t="0" r="692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a:xfrm>
                      <a:off x="0" y="0"/>
                      <a:ext cx="2412430" cy="1800000"/>
                    </a:xfrm>
                    <a:prstGeom prst="rect">
                      <a:avLst/>
                    </a:prstGeom>
                    <a:noFill/>
                    <a:ln w="9525">
                      <a:noFill/>
                      <a:miter lim="800000"/>
                      <a:headEnd/>
                      <a:tailEnd/>
                    </a:ln>
                  </pic:spPr>
                </pic:pic>
              </a:graphicData>
            </a:graphic>
          </wp:inline>
        </w:drawing>
      </w:r>
      <w:r>
        <w:rPr>
          <w:rFonts w:ascii="宋体" w:eastAsia="宋体" w:hAnsi="宋体" w:cs="宋体" w:hint="eastAsia"/>
          <w:color w:val="222222"/>
          <w:spacing w:val="8"/>
          <w:sz w:val="32"/>
          <w:szCs w:val="32"/>
        </w:rPr>
        <w:t xml:space="preserve"> </w:t>
      </w:r>
      <w:r>
        <w:rPr>
          <w:rFonts w:ascii="宋体" w:eastAsia="宋体" w:hAnsi="宋体" w:cs="宋体" w:hint="eastAsia"/>
          <w:noProof/>
          <w:color w:val="222222"/>
          <w:spacing w:val="8"/>
          <w:sz w:val="32"/>
          <w:szCs w:val="32"/>
        </w:rPr>
        <w:drawing>
          <wp:inline distT="0" distB="0" distL="0" distR="0" wp14:anchorId="644B5FFE" wp14:editId="3416AFE8">
            <wp:extent cx="2367915" cy="1799590"/>
            <wp:effectExtent l="1905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a:xfrm>
                      <a:off x="0" y="0"/>
                      <a:ext cx="2368408" cy="1800000"/>
                    </a:xfrm>
                    <a:prstGeom prst="rect">
                      <a:avLst/>
                    </a:prstGeom>
                    <a:noFill/>
                    <a:ln w="9525">
                      <a:noFill/>
                      <a:miter lim="800000"/>
                      <a:headEnd/>
                      <a:tailEnd/>
                    </a:ln>
                  </pic:spPr>
                </pic:pic>
              </a:graphicData>
            </a:graphic>
          </wp:inline>
        </w:drawing>
      </w:r>
    </w:p>
    <w:p w14:paraId="20C089C0"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21 2023年4月23日，实验小学杨庄校区500名师生走进文旺阁，开展木作实践活动。</w:t>
      </w:r>
    </w:p>
    <w:p w14:paraId="15715D66" w14:textId="77777777" w:rsidR="00915930" w:rsidRDefault="00915930">
      <w:pPr>
        <w:rPr>
          <w:rFonts w:ascii="宋体" w:eastAsia="宋体" w:hAnsi="宋体" w:cs="宋体" w:hint="eastAsia"/>
          <w:color w:val="222222"/>
          <w:spacing w:val="8"/>
          <w:sz w:val="32"/>
          <w:szCs w:val="32"/>
        </w:rPr>
      </w:pPr>
    </w:p>
    <w:p w14:paraId="3918D2F1" w14:textId="77777777" w:rsidR="00915930" w:rsidRDefault="00915930">
      <w:pPr>
        <w:rPr>
          <w:rFonts w:ascii="宋体" w:eastAsia="宋体" w:hAnsi="宋体" w:cs="宋体" w:hint="eastAsia"/>
          <w:color w:val="222222"/>
          <w:spacing w:val="8"/>
          <w:sz w:val="32"/>
          <w:szCs w:val="32"/>
        </w:rPr>
      </w:pPr>
    </w:p>
    <w:p w14:paraId="08614CEF" w14:textId="77777777" w:rsidR="00915930" w:rsidRDefault="00915930">
      <w:pPr>
        <w:rPr>
          <w:rFonts w:ascii="宋体" w:eastAsia="宋体" w:hAnsi="宋体" w:cs="宋体" w:hint="eastAsia"/>
          <w:color w:val="222222"/>
          <w:spacing w:val="8"/>
          <w:sz w:val="32"/>
          <w:szCs w:val="32"/>
        </w:rPr>
      </w:pPr>
    </w:p>
    <w:p w14:paraId="17D11716"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51493B72" wp14:editId="0DF611D4">
            <wp:extent cx="2672715" cy="1598295"/>
            <wp:effectExtent l="1905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a:xfrm>
                      <a:off x="0" y="0"/>
                      <a:ext cx="2673627" cy="1599002"/>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kern w:val="0"/>
          <w:sz w:val="4"/>
          <w:szCs w:val="4"/>
          <w:u w:color="000000"/>
          <w:shd w:val="clear" w:color="000000" w:fill="000000"/>
        </w:rPr>
        <w:t xml:space="preserve"> </w:t>
      </w:r>
      <w:r>
        <w:rPr>
          <w:rFonts w:ascii="宋体" w:eastAsia="宋体" w:hAnsi="宋体" w:cs="宋体"/>
          <w:noProof/>
          <w:color w:val="222222"/>
          <w:spacing w:val="8"/>
          <w:sz w:val="32"/>
          <w:szCs w:val="32"/>
        </w:rPr>
        <w:drawing>
          <wp:inline distT="0" distB="0" distL="0" distR="0" wp14:anchorId="519DD155" wp14:editId="47A487AF">
            <wp:extent cx="2190115" cy="1642745"/>
            <wp:effectExtent l="19050" t="0" r="610" b="0"/>
            <wp:docPr id="44" name="图片 44" descr="L:\2023年接待照片\4月23日实验小学杨庄校区\新建文件夹\IMG_20230423_10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L:\2023年接待照片\4月23日实验小学杨庄校区\新建文件夹\IMG_20230423_101632.jpg"/>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a:xfrm>
                      <a:off x="0" y="0"/>
                      <a:ext cx="2190700" cy="1643674"/>
                    </a:xfrm>
                    <a:prstGeom prst="rect">
                      <a:avLst/>
                    </a:prstGeom>
                    <a:noFill/>
                    <a:ln w="9525">
                      <a:noFill/>
                      <a:miter lim="800000"/>
                      <a:headEnd/>
                      <a:tailEnd/>
                    </a:ln>
                  </pic:spPr>
                </pic:pic>
              </a:graphicData>
            </a:graphic>
          </wp:inline>
        </w:drawing>
      </w:r>
    </w:p>
    <w:p w14:paraId="4B6F6B8D" w14:textId="77777777" w:rsidR="00915930" w:rsidRDefault="00915930">
      <w:pPr>
        <w:rPr>
          <w:rFonts w:ascii="宋体" w:eastAsia="宋体" w:hAnsi="宋体" w:cs="宋体" w:hint="eastAsia"/>
          <w:color w:val="222222"/>
          <w:spacing w:val="8"/>
          <w:sz w:val="32"/>
          <w:szCs w:val="32"/>
        </w:rPr>
      </w:pPr>
    </w:p>
    <w:p w14:paraId="0C7DE1C8"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22 2023年4月23日，北京小学五年级300名师生走进文旺阁，开展木作实践活动。</w:t>
      </w:r>
    </w:p>
    <w:p w14:paraId="544B7C2A"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47A5FEB4" wp14:editId="566A50A4">
            <wp:extent cx="2403475" cy="1799590"/>
            <wp:effectExtent l="1905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a:xfrm>
                      <a:off x="0" y="0"/>
                      <a:ext cx="2403495"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312CE472" wp14:editId="2B7C30D6">
            <wp:extent cx="2407920" cy="1799590"/>
            <wp:effectExtent l="1905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a:xfrm>
                      <a:off x="0" y="0"/>
                      <a:ext cx="2407955" cy="1800000"/>
                    </a:xfrm>
                    <a:prstGeom prst="rect">
                      <a:avLst/>
                    </a:prstGeom>
                    <a:noFill/>
                    <a:ln w="9525">
                      <a:noFill/>
                      <a:miter lim="800000"/>
                      <a:headEnd/>
                      <a:tailEnd/>
                    </a:ln>
                  </pic:spPr>
                </pic:pic>
              </a:graphicData>
            </a:graphic>
          </wp:inline>
        </w:drawing>
      </w:r>
    </w:p>
    <w:p w14:paraId="6EE72E2C"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23 2023年4月24日，北京市机关工会“匠人匠心”</w:t>
      </w:r>
      <w:proofErr w:type="gramStart"/>
      <w:r>
        <w:rPr>
          <w:rFonts w:ascii="宋体" w:eastAsia="宋体" w:hAnsi="宋体" w:cs="宋体" w:hint="eastAsia"/>
          <w:color w:val="222222"/>
          <w:spacing w:val="8"/>
          <w:sz w:val="32"/>
          <w:szCs w:val="32"/>
        </w:rPr>
        <w:t>践行</w:t>
      </w:r>
      <w:proofErr w:type="gramEnd"/>
      <w:r>
        <w:rPr>
          <w:rFonts w:ascii="宋体" w:eastAsia="宋体" w:hAnsi="宋体" w:cs="宋体" w:hint="eastAsia"/>
          <w:color w:val="222222"/>
          <w:spacing w:val="8"/>
          <w:sz w:val="32"/>
          <w:szCs w:val="32"/>
        </w:rPr>
        <w:t>劳模精神主题活动。</w:t>
      </w:r>
    </w:p>
    <w:p w14:paraId="35E342CC"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3EB677D1" wp14:editId="66B79280">
            <wp:extent cx="2390140" cy="1799590"/>
            <wp:effectExtent l="1905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a:xfrm>
                      <a:off x="0" y="0"/>
                      <a:ext cx="2390217"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4576D636" wp14:editId="43DF406E">
            <wp:extent cx="2425700" cy="1799590"/>
            <wp:effectExtent l="1905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a:xfrm>
                      <a:off x="0" y="0"/>
                      <a:ext cx="2425958" cy="1800000"/>
                    </a:xfrm>
                    <a:prstGeom prst="rect">
                      <a:avLst/>
                    </a:prstGeom>
                    <a:noFill/>
                    <a:ln w="9525">
                      <a:noFill/>
                      <a:miter lim="800000"/>
                      <a:headEnd/>
                      <a:tailEnd/>
                    </a:ln>
                  </pic:spPr>
                </pic:pic>
              </a:graphicData>
            </a:graphic>
          </wp:inline>
        </w:drawing>
      </w:r>
    </w:p>
    <w:p w14:paraId="6A866CD7" w14:textId="77777777" w:rsidR="00915930" w:rsidRDefault="00915930">
      <w:pPr>
        <w:rPr>
          <w:rFonts w:ascii="宋体" w:eastAsia="宋体" w:hAnsi="宋体" w:cs="宋体" w:hint="eastAsia"/>
          <w:color w:val="222222"/>
          <w:spacing w:val="8"/>
          <w:sz w:val="32"/>
          <w:szCs w:val="32"/>
        </w:rPr>
      </w:pPr>
    </w:p>
    <w:p w14:paraId="420A610D"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24 2023年4月25日，台湖镇中心小学500名师生走进</w:t>
      </w:r>
      <w:r>
        <w:rPr>
          <w:rFonts w:ascii="宋体" w:eastAsia="宋体" w:hAnsi="宋体" w:cs="宋体" w:hint="eastAsia"/>
          <w:color w:val="222222"/>
          <w:spacing w:val="8"/>
          <w:sz w:val="32"/>
          <w:szCs w:val="32"/>
        </w:rPr>
        <w:lastRenderedPageBreak/>
        <w:t>文旺阁，开展木作实践活动。</w:t>
      </w:r>
    </w:p>
    <w:p w14:paraId="233A0D9C"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7C9B3AE2" wp14:editId="4149B631">
            <wp:extent cx="2265045" cy="1799590"/>
            <wp:effectExtent l="19050" t="0" r="1876"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a:xfrm>
                      <a:off x="0" y="0"/>
                      <a:ext cx="2265074"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222DDB78" wp14:editId="122C1C63">
            <wp:extent cx="2412365" cy="1799590"/>
            <wp:effectExtent l="19050" t="0" r="692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a:xfrm>
                      <a:off x="0" y="0"/>
                      <a:ext cx="2412430" cy="1800000"/>
                    </a:xfrm>
                    <a:prstGeom prst="rect">
                      <a:avLst/>
                    </a:prstGeom>
                    <a:noFill/>
                    <a:ln w="9525">
                      <a:noFill/>
                      <a:miter lim="800000"/>
                      <a:headEnd/>
                      <a:tailEnd/>
                    </a:ln>
                  </pic:spPr>
                </pic:pic>
              </a:graphicData>
            </a:graphic>
          </wp:inline>
        </w:drawing>
      </w:r>
    </w:p>
    <w:p w14:paraId="0528E401"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25 2023年4月26日，</w:t>
      </w:r>
      <w:proofErr w:type="gramStart"/>
      <w:r>
        <w:rPr>
          <w:rFonts w:ascii="宋体" w:eastAsia="宋体" w:hAnsi="宋体" w:cs="宋体" w:hint="eastAsia"/>
          <w:color w:val="222222"/>
          <w:spacing w:val="8"/>
          <w:sz w:val="32"/>
          <w:szCs w:val="32"/>
        </w:rPr>
        <w:t>大杜社小学</w:t>
      </w:r>
      <w:proofErr w:type="gramEnd"/>
      <w:r>
        <w:rPr>
          <w:rFonts w:ascii="宋体" w:eastAsia="宋体" w:hAnsi="宋体" w:cs="宋体" w:hint="eastAsia"/>
          <w:color w:val="222222"/>
          <w:spacing w:val="8"/>
          <w:sz w:val="32"/>
          <w:szCs w:val="32"/>
        </w:rPr>
        <w:t>200名师生走进文旺阁，开展木作实践活动。</w:t>
      </w:r>
    </w:p>
    <w:p w14:paraId="0CBFB509"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1C010622" wp14:editId="6306AD1D">
            <wp:extent cx="2425700" cy="1799590"/>
            <wp:effectExtent l="1905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a:xfrm>
                      <a:off x="0" y="0"/>
                      <a:ext cx="2425958"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4D1AEA86" wp14:editId="170CD9A8">
            <wp:extent cx="2372360" cy="1799590"/>
            <wp:effectExtent l="19050" t="0" r="8513"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a:xfrm>
                      <a:off x="0" y="0"/>
                      <a:ext cx="2372737" cy="1800000"/>
                    </a:xfrm>
                    <a:prstGeom prst="rect">
                      <a:avLst/>
                    </a:prstGeom>
                    <a:noFill/>
                    <a:ln w="9525">
                      <a:noFill/>
                      <a:miter lim="800000"/>
                      <a:headEnd/>
                      <a:tailEnd/>
                    </a:ln>
                  </pic:spPr>
                </pic:pic>
              </a:graphicData>
            </a:graphic>
          </wp:inline>
        </w:drawing>
      </w:r>
    </w:p>
    <w:p w14:paraId="3190D65D"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26 2023年4月26日，国际学校200名师生走进文旺阁，开展木作实践活动。</w:t>
      </w:r>
    </w:p>
    <w:p w14:paraId="1C7C7B30"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58716E6F" wp14:editId="08288F44">
            <wp:extent cx="2434590" cy="1799590"/>
            <wp:effectExtent l="19050" t="0" r="3339"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a:xfrm>
                      <a:off x="0" y="0"/>
                      <a:ext cx="2435061" cy="1800000"/>
                    </a:xfrm>
                    <a:prstGeom prst="rect">
                      <a:avLst/>
                    </a:prstGeom>
                    <a:noFill/>
                    <a:ln w="9525">
                      <a:noFill/>
                      <a:miter lim="800000"/>
                      <a:headEnd/>
                      <a:tailEnd/>
                    </a:ln>
                  </pic:spPr>
                </pic:pic>
              </a:graphicData>
            </a:graphic>
          </wp:inline>
        </w:drawing>
      </w:r>
    </w:p>
    <w:p w14:paraId="6E8EAC43"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27 2023年4月28日，西集小学700名师生走进文旺阁，开展木作实践活动。</w:t>
      </w:r>
    </w:p>
    <w:p w14:paraId="72737FA5"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1A7B98A2" wp14:editId="505280EB">
            <wp:extent cx="2421255" cy="1799590"/>
            <wp:effectExtent l="1905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a:xfrm>
                      <a:off x="0" y="0"/>
                      <a:ext cx="2421432"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69F46F02" wp14:editId="5812479F">
            <wp:extent cx="2412365" cy="1799590"/>
            <wp:effectExtent l="19050" t="0" r="692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a:xfrm>
                      <a:off x="0" y="0"/>
                      <a:ext cx="2412430" cy="1800000"/>
                    </a:xfrm>
                    <a:prstGeom prst="rect">
                      <a:avLst/>
                    </a:prstGeom>
                    <a:noFill/>
                    <a:ln w="9525">
                      <a:noFill/>
                      <a:miter lim="800000"/>
                      <a:headEnd/>
                      <a:tailEnd/>
                    </a:ln>
                  </pic:spPr>
                </pic:pic>
              </a:graphicData>
            </a:graphic>
          </wp:inline>
        </w:drawing>
      </w:r>
    </w:p>
    <w:p w14:paraId="53F4E024"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28 2023年5月1日，北京文旺阁木作博物馆</w:t>
      </w:r>
      <w:proofErr w:type="gramStart"/>
      <w:r>
        <w:rPr>
          <w:rFonts w:ascii="宋体" w:eastAsia="宋体" w:hAnsi="宋体" w:cs="宋体" w:hint="eastAsia"/>
          <w:color w:val="222222"/>
          <w:spacing w:val="8"/>
          <w:sz w:val="32"/>
          <w:szCs w:val="32"/>
        </w:rPr>
        <w:t>走进台湖</w:t>
      </w:r>
      <w:proofErr w:type="gramEnd"/>
      <w:r>
        <w:rPr>
          <w:rFonts w:ascii="宋体" w:eastAsia="宋体" w:hAnsi="宋体" w:cs="宋体" w:hint="eastAsia"/>
          <w:color w:val="222222"/>
          <w:spacing w:val="8"/>
          <w:sz w:val="32"/>
          <w:szCs w:val="32"/>
        </w:rPr>
        <w:t>镇文体中心，开展弘扬劳动精神，传承劳动美德亲子体验活动。</w:t>
      </w:r>
    </w:p>
    <w:p w14:paraId="7447A103"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5ED80E64" wp14:editId="22CAC5C8">
            <wp:extent cx="2425700" cy="1799590"/>
            <wp:effectExtent l="1905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a:xfrm>
                      <a:off x="0" y="0"/>
                      <a:ext cx="2425958"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05BE5353" wp14:editId="78D87343">
            <wp:extent cx="2390140" cy="1799590"/>
            <wp:effectExtent l="1905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a:xfrm>
                      <a:off x="0" y="0"/>
                      <a:ext cx="2390217" cy="1800000"/>
                    </a:xfrm>
                    <a:prstGeom prst="rect">
                      <a:avLst/>
                    </a:prstGeom>
                    <a:noFill/>
                    <a:ln w="9525">
                      <a:noFill/>
                      <a:miter lim="800000"/>
                      <a:headEnd/>
                      <a:tailEnd/>
                    </a:ln>
                  </pic:spPr>
                </pic:pic>
              </a:graphicData>
            </a:graphic>
          </wp:inline>
        </w:drawing>
      </w:r>
    </w:p>
    <w:p w14:paraId="7AF8EB6B"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29 2023年5月5日，育才小学一年级500名师生走进文旺阁，开展木作实践活动。</w:t>
      </w:r>
    </w:p>
    <w:p w14:paraId="3A6C677A"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23DAF562" wp14:editId="1F3CC183">
            <wp:extent cx="2399030" cy="1799590"/>
            <wp:effectExtent l="19050" t="0" r="1247"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1FED0901" wp14:editId="169CFA58">
            <wp:extent cx="2394585" cy="1799590"/>
            <wp:effectExtent l="19050" t="0" r="5673"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a:xfrm>
                      <a:off x="0" y="0"/>
                      <a:ext cx="2394627" cy="1800000"/>
                    </a:xfrm>
                    <a:prstGeom prst="rect">
                      <a:avLst/>
                    </a:prstGeom>
                    <a:noFill/>
                    <a:ln w="9525">
                      <a:noFill/>
                      <a:miter lim="800000"/>
                      <a:headEnd/>
                      <a:tailEnd/>
                    </a:ln>
                  </pic:spPr>
                </pic:pic>
              </a:graphicData>
            </a:graphic>
          </wp:inline>
        </w:drawing>
      </w:r>
    </w:p>
    <w:p w14:paraId="6BCA73AE"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30 2023年5月7日，博物馆接待亲子体验活动，开展木作实践活动。</w:t>
      </w:r>
    </w:p>
    <w:p w14:paraId="50C4DB89"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23527BCA" wp14:editId="53B9B68C">
            <wp:extent cx="2355215" cy="1799590"/>
            <wp:effectExtent l="19050" t="0" r="6687"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84" cstate="screen">
                      <a:extLst>
                        <a:ext uri="{28A0092B-C50C-407E-A947-70E740481C1C}">
                          <a14:useLocalDpi xmlns:a14="http://schemas.microsoft.com/office/drawing/2010/main"/>
                        </a:ext>
                      </a:extLst>
                    </a:blip>
                    <a:srcRect/>
                    <a:stretch>
                      <a:fillRect/>
                    </a:stretch>
                  </pic:blipFill>
                  <pic:spPr>
                    <a:xfrm>
                      <a:off x="0" y="0"/>
                      <a:ext cx="2355513"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44CBBF50" wp14:editId="7A741E42">
            <wp:extent cx="2394585" cy="1799590"/>
            <wp:effectExtent l="19050" t="0" r="5673"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a:xfrm>
                      <a:off x="0" y="0"/>
                      <a:ext cx="2394627" cy="1800000"/>
                    </a:xfrm>
                    <a:prstGeom prst="rect">
                      <a:avLst/>
                    </a:prstGeom>
                    <a:noFill/>
                    <a:ln w="9525">
                      <a:noFill/>
                      <a:miter lim="800000"/>
                      <a:headEnd/>
                      <a:tailEnd/>
                    </a:ln>
                  </pic:spPr>
                </pic:pic>
              </a:graphicData>
            </a:graphic>
          </wp:inline>
        </w:drawing>
      </w:r>
    </w:p>
    <w:p w14:paraId="2B270464"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31 2023年5月8日，马驹桥小学中心小学400名师生走进文旺阁，开展木作实践活动。</w:t>
      </w:r>
    </w:p>
    <w:p w14:paraId="12E04034" w14:textId="77777777" w:rsidR="00915930" w:rsidRDefault="00000000">
      <w:pPr>
        <w:tabs>
          <w:tab w:val="left" w:pos="1048"/>
        </w:tabs>
        <w:rPr>
          <w:rFonts w:ascii="宋体" w:eastAsia="宋体" w:hAnsi="宋体" w:cs="宋体" w:hint="eastAsia"/>
          <w:color w:val="222222"/>
          <w:spacing w:val="8"/>
          <w:sz w:val="32"/>
          <w:szCs w:val="32"/>
        </w:rPr>
      </w:pPr>
      <w:r>
        <w:rPr>
          <w:rFonts w:ascii="宋体" w:eastAsia="宋体" w:hAnsi="宋体" w:cs="宋体"/>
          <w:noProof/>
          <w:color w:val="222222"/>
          <w:spacing w:val="8"/>
          <w:sz w:val="32"/>
          <w:szCs w:val="32"/>
        </w:rPr>
        <w:drawing>
          <wp:inline distT="0" distB="0" distL="0" distR="0" wp14:anchorId="12687671" wp14:editId="7396C799">
            <wp:extent cx="2458085" cy="1799590"/>
            <wp:effectExtent l="1905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a:xfrm>
                      <a:off x="0" y="0"/>
                      <a:ext cx="2458120"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76FF9921" wp14:editId="58814DE9">
            <wp:extent cx="2390140" cy="1799590"/>
            <wp:effectExtent l="1905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a:xfrm>
                      <a:off x="0" y="0"/>
                      <a:ext cx="2390216" cy="1800000"/>
                    </a:xfrm>
                    <a:prstGeom prst="rect">
                      <a:avLst/>
                    </a:prstGeom>
                    <a:noFill/>
                    <a:ln w="9525">
                      <a:noFill/>
                      <a:miter lim="800000"/>
                      <a:headEnd/>
                      <a:tailEnd/>
                    </a:ln>
                  </pic:spPr>
                </pic:pic>
              </a:graphicData>
            </a:graphic>
          </wp:inline>
        </w:drawing>
      </w:r>
    </w:p>
    <w:p w14:paraId="400BD67E"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32 2023年5月9日，育才小学450名师生走进文旺阁，开展木作实践活动。</w:t>
      </w:r>
    </w:p>
    <w:p w14:paraId="2130842E"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602422D8" wp14:editId="36724301">
            <wp:extent cx="2425700" cy="1799590"/>
            <wp:effectExtent l="1905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a:xfrm>
                      <a:off x="0" y="0"/>
                      <a:ext cx="2425958"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3BE968DC" wp14:editId="404BC931">
            <wp:extent cx="2425700" cy="1799590"/>
            <wp:effectExtent l="1905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a:xfrm>
                      <a:off x="0" y="0"/>
                      <a:ext cx="2425958" cy="1800000"/>
                    </a:xfrm>
                    <a:prstGeom prst="rect">
                      <a:avLst/>
                    </a:prstGeom>
                    <a:noFill/>
                    <a:ln w="9525">
                      <a:noFill/>
                      <a:miter lim="800000"/>
                      <a:headEnd/>
                      <a:tailEnd/>
                    </a:ln>
                  </pic:spPr>
                </pic:pic>
              </a:graphicData>
            </a:graphic>
          </wp:inline>
        </w:drawing>
      </w:r>
    </w:p>
    <w:p w14:paraId="5D4B9B78"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33 2023年5月10日，台</w:t>
      </w:r>
      <w:proofErr w:type="gramStart"/>
      <w:r>
        <w:rPr>
          <w:rFonts w:ascii="宋体" w:eastAsia="宋体" w:hAnsi="宋体" w:cs="宋体" w:hint="eastAsia"/>
          <w:color w:val="222222"/>
          <w:spacing w:val="8"/>
          <w:sz w:val="32"/>
          <w:szCs w:val="32"/>
        </w:rPr>
        <w:t>湖学校</w:t>
      </w:r>
      <w:proofErr w:type="gramEnd"/>
      <w:r>
        <w:rPr>
          <w:rFonts w:ascii="宋体" w:eastAsia="宋体" w:hAnsi="宋体" w:cs="宋体" w:hint="eastAsia"/>
          <w:color w:val="222222"/>
          <w:spacing w:val="8"/>
          <w:sz w:val="32"/>
          <w:szCs w:val="32"/>
        </w:rPr>
        <w:t>300名师生走进文旺阁，开展木作实践活动。</w:t>
      </w:r>
    </w:p>
    <w:p w14:paraId="389844BA"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3908603B" wp14:editId="28D9A2EB">
            <wp:extent cx="2367915" cy="1799590"/>
            <wp:effectExtent l="1905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a:xfrm>
                      <a:off x="0" y="0"/>
                      <a:ext cx="2368408"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41A6511C" wp14:editId="51A10214">
            <wp:extent cx="2434590" cy="1799590"/>
            <wp:effectExtent l="19050" t="0" r="3339"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a:xfrm>
                      <a:off x="0" y="0"/>
                      <a:ext cx="2435061" cy="1800000"/>
                    </a:xfrm>
                    <a:prstGeom prst="rect">
                      <a:avLst/>
                    </a:prstGeom>
                    <a:noFill/>
                    <a:ln w="9525">
                      <a:noFill/>
                      <a:miter lim="800000"/>
                      <a:headEnd/>
                      <a:tailEnd/>
                    </a:ln>
                  </pic:spPr>
                </pic:pic>
              </a:graphicData>
            </a:graphic>
          </wp:inline>
        </w:drawing>
      </w:r>
    </w:p>
    <w:p w14:paraId="44917042"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34 2023年5月15日，马驹桥分校400名师生走进文旺阁，开展木作实践活动。</w:t>
      </w:r>
    </w:p>
    <w:p w14:paraId="1A8C61E8" w14:textId="77777777" w:rsidR="00915930" w:rsidRDefault="00915930">
      <w:pPr>
        <w:tabs>
          <w:tab w:val="left" w:pos="1048"/>
        </w:tabs>
        <w:rPr>
          <w:rFonts w:ascii="宋体" w:eastAsia="宋体" w:hAnsi="宋体" w:cs="宋体" w:hint="eastAsia"/>
          <w:color w:val="222222"/>
          <w:spacing w:val="8"/>
          <w:sz w:val="32"/>
          <w:szCs w:val="32"/>
        </w:rPr>
      </w:pPr>
    </w:p>
    <w:p w14:paraId="1694B12A"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3B976334" wp14:editId="3B91561A">
            <wp:extent cx="2363470" cy="1799590"/>
            <wp:effectExtent l="1905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a:xfrm>
                      <a:off x="0" y="0"/>
                      <a:ext cx="2364094"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6BFA11DB" wp14:editId="7C8CAB37">
            <wp:extent cx="2439035" cy="1799590"/>
            <wp:effectExtent l="1905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a:xfrm>
                      <a:off x="0" y="0"/>
                      <a:ext cx="2439639" cy="1800000"/>
                    </a:xfrm>
                    <a:prstGeom prst="rect">
                      <a:avLst/>
                    </a:prstGeom>
                    <a:noFill/>
                    <a:ln w="9525">
                      <a:noFill/>
                      <a:miter lim="800000"/>
                      <a:headEnd/>
                      <a:tailEnd/>
                    </a:ln>
                  </pic:spPr>
                </pic:pic>
              </a:graphicData>
            </a:graphic>
          </wp:inline>
        </w:drawing>
      </w:r>
    </w:p>
    <w:p w14:paraId="615D4E5B"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35 2023年5月17日，</w:t>
      </w:r>
      <w:proofErr w:type="gramStart"/>
      <w:r>
        <w:rPr>
          <w:rFonts w:ascii="宋体" w:eastAsia="宋体" w:hAnsi="宋体" w:cs="宋体" w:hint="eastAsia"/>
          <w:color w:val="222222"/>
          <w:spacing w:val="8"/>
          <w:sz w:val="32"/>
          <w:szCs w:val="32"/>
        </w:rPr>
        <w:t>次渠中学</w:t>
      </w:r>
      <w:proofErr w:type="gramEnd"/>
      <w:r>
        <w:rPr>
          <w:rFonts w:ascii="宋体" w:eastAsia="宋体" w:hAnsi="宋体" w:cs="宋体" w:hint="eastAsia"/>
          <w:color w:val="222222"/>
          <w:spacing w:val="8"/>
          <w:sz w:val="32"/>
          <w:szCs w:val="32"/>
        </w:rPr>
        <w:t>初一</w:t>
      </w:r>
      <w:proofErr w:type="gramStart"/>
      <w:r>
        <w:rPr>
          <w:rFonts w:ascii="宋体" w:eastAsia="宋体" w:hAnsi="宋体" w:cs="宋体" w:hint="eastAsia"/>
          <w:color w:val="222222"/>
          <w:spacing w:val="8"/>
          <w:sz w:val="32"/>
          <w:szCs w:val="32"/>
        </w:rPr>
        <w:t>200</w:t>
      </w:r>
      <w:proofErr w:type="gramEnd"/>
      <w:r>
        <w:rPr>
          <w:rFonts w:ascii="宋体" w:eastAsia="宋体" w:hAnsi="宋体" w:cs="宋体" w:hint="eastAsia"/>
          <w:color w:val="222222"/>
          <w:spacing w:val="8"/>
          <w:sz w:val="32"/>
          <w:szCs w:val="32"/>
        </w:rPr>
        <w:t>名师生走进文旺阁，开展木作实践活动。</w:t>
      </w:r>
    </w:p>
    <w:p w14:paraId="5393D871" w14:textId="77777777" w:rsidR="00915930" w:rsidRDefault="00915930">
      <w:pPr>
        <w:rPr>
          <w:rFonts w:ascii="宋体" w:eastAsia="宋体" w:hAnsi="宋体" w:cs="宋体" w:hint="eastAsia"/>
          <w:color w:val="222222"/>
          <w:spacing w:val="8"/>
          <w:sz w:val="32"/>
          <w:szCs w:val="32"/>
        </w:rPr>
      </w:pPr>
    </w:p>
    <w:p w14:paraId="69E349A7"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58E51CC3" wp14:editId="1E35445F">
            <wp:extent cx="2381250" cy="1799590"/>
            <wp:effectExtent l="1905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a:xfrm>
                      <a:off x="0" y="0"/>
                      <a:ext cx="2381445" cy="1800000"/>
                    </a:xfrm>
                    <a:prstGeom prst="rect">
                      <a:avLst/>
                    </a:prstGeom>
                    <a:noFill/>
                    <a:ln w="9525">
                      <a:noFill/>
                      <a:miter lim="800000"/>
                      <a:headEnd/>
                      <a:tailEnd/>
                    </a:ln>
                  </pic:spPr>
                </pic:pic>
              </a:graphicData>
            </a:graphic>
          </wp:inline>
        </w:drawing>
      </w:r>
      <w:r>
        <w:rPr>
          <w:rFonts w:ascii="宋体" w:eastAsia="宋体" w:hAnsi="宋体" w:cs="宋体"/>
          <w:noProof/>
          <w:color w:val="222222"/>
          <w:spacing w:val="8"/>
          <w:sz w:val="32"/>
          <w:szCs w:val="32"/>
        </w:rPr>
        <w:drawing>
          <wp:inline distT="0" distB="0" distL="0" distR="0" wp14:anchorId="0D936BEC" wp14:editId="0976660A">
            <wp:extent cx="2403475" cy="1799590"/>
            <wp:effectExtent l="19050" t="0" r="0" b="0"/>
            <wp:docPr id="123" name="图片 123" descr="L:\2023年接待照片\5月17日台湖初一\微信图片_2023052010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L:\2023年接待照片\5月17日台湖初一\微信图片_20230520103519.jpg"/>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a:xfrm>
                      <a:off x="0" y="0"/>
                      <a:ext cx="2403495" cy="1800000"/>
                    </a:xfrm>
                    <a:prstGeom prst="rect">
                      <a:avLst/>
                    </a:prstGeom>
                    <a:noFill/>
                    <a:ln w="9525">
                      <a:noFill/>
                      <a:miter lim="800000"/>
                      <a:headEnd/>
                      <a:tailEnd/>
                    </a:ln>
                  </pic:spPr>
                </pic:pic>
              </a:graphicData>
            </a:graphic>
          </wp:inline>
        </w:drawing>
      </w:r>
    </w:p>
    <w:p w14:paraId="4F8D8D5E"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36 2023年5月18日，北京文旺阁木作博物馆古代木作</w:t>
      </w:r>
      <w:r>
        <w:rPr>
          <w:rFonts w:ascii="宋体" w:eastAsia="宋体" w:hAnsi="宋体" w:cs="宋体" w:hint="eastAsia"/>
          <w:color w:val="222222"/>
          <w:spacing w:val="8"/>
          <w:sz w:val="32"/>
          <w:szCs w:val="32"/>
        </w:rPr>
        <w:lastRenderedPageBreak/>
        <w:t>科技展览，走进大兴中学。</w:t>
      </w:r>
    </w:p>
    <w:p w14:paraId="0475391A" w14:textId="77777777" w:rsidR="00915930" w:rsidRDefault="00915930">
      <w:pPr>
        <w:rPr>
          <w:rFonts w:ascii="宋体" w:eastAsia="宋体" w:hAnsi="宋体" w:cs="宋体" w:hint="eastAsia"/>
          <w:color w:val="222222"/>
          <w:spacing w:val="8"/>
          <w:sz w:val="32"/>
          <w:szCs w:val="32"/>
        </w:rPr>
      </w:pPr>
    </w:p>
    <w:p w14:paraId="201C47C7"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70EEE360" wp14:editId="29785C37">
            <wp:extent cx="2350770" cy="1799590"/>
            <wp:effectExtent l="1905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a:xfrm>
                      <a:off x="0" y="0"/>
                      <a:ext cx="2351246"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6738ACE9" wp14:editId="1C66A944">
            <wp:extent cx="2421255" cy="1799590"/>
            <wp:effectExtent l="1905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a:xfrm>
                      <a:off x="0" y="0"/>
                      <a:ext cx="2421432" cy="1800000"/>
                    </a:xfrm>
                    <a:prstGeom prst="rect">
                      <a:avLst/>
                    </a:prstGeom>
                    <a:noFill/>
                    <a:ln w="9525">
                      <a:noFill/>
                      <a:miter lim="800000"/>
                      <a:headEnd/>
                      <a:tailEnd/>
                    </a:ln>
                  </pic:spPr>
                </pic:pic>
              </a:graphicData>
            </a:graphic>
          </wp:inline>
        </w:drawing>
      </w:r>
    </w:p>
    <w:p w14:paraId="77FA7302"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37 2023年5月18日，</w:t>
      </w:r>
      <w:proofErr w:type="gramStart"/>
      <w:r>
        <w:rPr>
          <w:rFonts w:ascii="宋体" w:eastAsia="宋体" w:hAnsi="宋体" w:cs="宋体" w:hint="eastAsia"/>
          <w:color w:val="222222"/>
          <w:spacing w:val="8"/>
          <w:sz w:val="32"/>
          <w:szCs w:val="32"/>
        </w:rPr>
        <w:t>次渠中学</w:t>
      </w:r>
      <w:proofErr w:type="gramEnd"/>
      <w:r>
        <w:rPr>
          <w:rFonts w:ascii="宋体" w:eastAsia="宋体" w:hAnsi="宋体" w:cs="宋体" w:hint="eastAsia"/>
          <w:color w:val="222222"/>
          <w:spacing w:val="8"/>
          <w:sz w:val="32"/>
          <w:szCs w:val="32"/>
        </w:rPr>
        <w:t>初三</w:t>
      </w:r>
      <w:proofErr w:type="gramStart"/>
      <w:r>
        <w:rPr>
          <w:rFonts w:ascii="宋体" w:eastAsia="宋体" w:hAnsi="宋体" w:cs="宋体" w:hint="eastAsia"/>
          <w:color w:val="222222"/>
          <w:spacing w:val="8"/>
          <w:sz w:val="32"/>
          <w:szCs w:val="32"/>
        </w:rPr>
        <w:t>200</w:t>
      </w:r>
      <w:proofErr w:type="gramEnd"/>
      <w:r>
        <w:rPr>
          <w:rFonts w:ascii="宋体" w:eastAsia="宋体" w:hAnsi="宋体" w:cs="宋体" w:hint="eastAsia"/>
          <w:color w:val="222222"/>
          <w:spacing w:val="8"/>
          <w:sz w:val="32"/>
          <w:szCs w:val="32"/>
        </w:rPr>
        <w:t>名师生走进文旺阁，开展木作实践活动。</w:t>
      </w:r>
    </w:p>
    <w:p w14:paraId="5E1B0C23" w14:textId="77777777" w:rsidR="00915930" w:rsidRDefault="00915930">
      <w:pPr>
        <w:rPr>
          <w:rFonts w:ascii="宋体" w:eastAsia="宋体" w:hAnsi="宋体" w:cs="宋体" w:hint="eastAsia"/>
          <w:color w:val="222222"/>
          <w:spacing w:val="8"/>
          <w:sz w:val="32"/>
          <w:szCs w:val="32"/>
        </w:rPr>
      </w:pPr>
    </w:p>
    <w:p w14:paraId="4EAD70A8"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4EA7062F" wp14:editId="0168613A">
            <wp:extent cx="2403475" cy="1799590"/>
            <wp:effectExtent l="1905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a:xfrm>
                      <a:off x="0" y="0"/>
                      <a:ext cx="2403495"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7209B333" wp14:editId="5B55B0B1">
            <wp:extent cx="2434590" cy="1799590"/>
            <wp:effectExtent l="19050" t="0" r="3339"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a:xfrm>
                      <a:off x="0" y="0"/>
                      <a:ext cx="2435061" cy="1800000"/>
                    </a:xfrm>
                    <a:prstGeom prst="rect">
                      <a:avLst/>
                    </a:prstGeom>
                    <a:noFill/>
                    <a:ln w="9525">
                      <a:noFill/>
                      <a:miter lim="800000"/>
                      <a:headEnd/>
                      <a:tailEnd/>
                    </a:ln>
                  </pic:spPr>
                </pic:pic>
              </a:graphicData>
            </a:graphic>
          </wp:inline>
        </w:drawing>
      </w:r>
    </w:p>
    <w:p w14:paraId="6EC7C3FB"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38 2023年5月19日，</w:t>
      </w:r>
      <w:proofErr w:type="gramStart"/>
      <w:r>
        <w:rPr>
          <w:rFonts w:ascii="宋体" w:eastAsia="宋体" w:hAnsi="宋体" w:cs="宋体" w:hint="eastAsia"/>
          <w:color w:val="222222"/>
          <w:spacing w:val="8"/>
          <w:sz w:val="32"/>
          <w:szCs w:val="32"/>
        </w:rPr>
        <w:t>次渠中学</w:t>
      </w:r>
      <w:proofErr w:type="gramEnd"/>
      <w:r>
        <w:rPr>
          <w:rFonts w:ascii="宋体" w:eastAsia="宋体" w:hAnsi="宋体" w:cs="宋体" w:hint="eastAsia"/>
          <w:color w:val="222222"/>
          <w:spacing w:val="8"/>
          <w:sz w:val="32"/>
          <w:szCs w:val="32"/>
        </w:rPr>
        <w:t>初二</w:t>
      </w:r>
      <w:proofErr w:type="gramStart"/>
      <w:r>
        <w:rPr>
          <w:rFonts w:ascii="宋体" w:eastAsia="宋体" w:hAnsi="宋体" w:cs="宋体" w:hint="eastAsia"/>
          <w:color w:val="222222"/>
          <w:spacing w:val="8"/>
          <w:sz w:val="32"/>
          <w:szCs w:val="32"/>
        </w:rPr>
        <w:t>200</w:t>
      </w:r>
      <w:proofErr w:type="gramEnd"/>
      <w:r>
        <w:rPr>
          <w:rFonts w:ascii="宋体" w:eastAsia="宋体" w:hAnsi="宋体" w:cs="宋体" w:hint="eastAsia"/>
          <w:color w:val="222222"/>
          <w:spacing w:val="8"/>
          <w:sz w:val="32"/>
          <w:szCs w:val="32"/>
        </w:rPr>
        <w:t>名师生走进文旺阁，开展木作实践活动。</w:t>
      </w:r>
    </w:p>
    <w:p w14:paraId="00B6640E" w14:textId="77777777" w:rsidR="00915930" w:rsidRDefault="00915930">
      <w:pPr>
        <w:rPr>
          <w:rFonts w:ascii="宋体" w:eastAsia="宋体" w:hAnsi="宋体" w:cs="宋体" w:hint="eastAsia"/>
          <w:color w:val="222222"/>
          <w:spacing w:val="8"/>
          <w:sz w:val="32"/>
          <w:szCs w:val="32"/>
        </w:rPr>
      </w:pPr>
    </w:p>
    <w:p w14:paraId="702927E7"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40C80210" wp14:editId="6EAC195B">
            <wp:extent cx="2338070" cy="1799590"/>
            <wp:effectExtent l="19050" t="0" r="4614"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a:xfrm>
                      <a:off x="0" y="0"/>
                      <a:ext cx="2338536"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3565662C" wp14:editId="0D7222C2">
            <wp:extent cx="2407920" cy="1799590"/>
            <wp:effectExtent l="1905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a:xfrm>
                      <a:off x="0" y="0"/>
                      <a:ext cx="2407955" cy="1800000"/>
                    </a:xfrm>
                    <a:prstGeom prst="rect">
                      <a:avLst/>
                    </a:prstGeom>
                    <a:noFill/>
                    <a:ln w="9525">
                      <a:noFill/>
                      <a:miter lim="800000"/>
                      <a:headEnd/>
                      <a:tailEnd/>
                    </a:ln>
                  </pic:spPr>
                </pic:pic>
              </a:graphicData>
            </a:graphic>
          </wp:inline>
        </w:drawing>
      </w:r>
    </w:p>
    <w:p w14:paraId="75ECB94F" w14:textId="77777777" w:rsidR="00915930" w:rsidRDefault="00915930">
      <w:pPr>
        <w:rPr>
          <w:rFonts w:ascii="宋体" w:eastAsia="宋体" w:hAnsi="宋体" w:cs="宋体" w:hint="eastAsia"/>
          <w:color w:val="222222"/>
          <w:spacing w:val="8"/>
          <w:sz w:val="32"/>
          <w:szCs w:val="32"/>
        </w:rPr>
      </w:pPr>
    </w:p>
    <w:p w14:paraId="158E02C3"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39 2023年5月20日——5月30日，北京文旺阁木作博物馆参加通州科技周活动，举办亲子活动12场。</w:t>
      </w:r>
    </w:p>
    <w:p w14:paraId="040CBE72" w14:textId="77777777" w:rsidR="00915930" w:rsidRDefault="00915930">
      <w:pPr>
        <w:rPr>
          <w:rFonts w:ascii="宋体" w:eastAsia="宋体" w:hAnsi="宋体" w:cs="宋体" w:hint="eastAsia"/>
          <w:color w:val="222222"/>
          <w:spacing w:val="8"/>
          <w:sz w:val="32"/>
          <w:szCs w:val="32"/>
        </w:rPr>
      </w:pPr>
    </w:p>
    <w:p w14:paraId="77F2D974" w14:textId="77777777" w:rsidR="00915930" w:rsidRDefault="00915930">
      <w:pPr>
        <w:rPr>
          <w:rFonts w:ascii="宋体" w:eastAsia="宋体" w:hAnsi="宋体" w:cs="宋体" w:hint="eastAsia"/>
          <w:color w:val="222222"/>
          <w:spacing w:val="8"/>
          <w:sz w:val="32"/>
          <w:szCs w:val="32"/>
        </w:rPr>
      </w:pPr>
    </w:p>
    <w:p w14:paraId="3A8D2044"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34B46CEF" wp14:editId="7AA7ABAE">
            <wp:extent cx="2399030" cy="1799590"/>
            <wp:effectExtent l="19050" t="0" r="1247"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5A308A92" wp14:editId="60C82E5E">
            <wp:extent cx="2421255" cy="1799590"/>
            <wp:effectExtent l="1905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a:xfrm>
                      <a:off x="0" y="0"/>
                      <a:ext cx="2421432" cy="1800000"/>
                    </a:xfrm>
                    <a:prstGeom prst="rect">
                      <a:avLst/>
                    </a:prstGeom>
                    <a:noFill/>
                    <a:ln w="9525">
                      <a:noFill/>
                      <a:miter lim="800000"/>
                      <a:headEnd/>
                      <a:tailEnd/>
                    </a:ln>
                  </pic:spPr>
                </pic:pic>
              </a:graphicData>
            </a:graphic>
          </wp:inline>
        </w:drawing>
      </w:r>
    </w:p>
    <w:p w14:paraId="531BA48C" w14:textId="77777777" w:rsidR="00915930" w:rsidRDefault="00000000">
      <w:pPr>
        <w:spacing w:line="220" w:lineRule="atLeast"/>
        <w:rPr>
          <w:rFonts w:asciiTheme="minorEastAsia" w:hAnsiTheme="minorEastAsia" w:hint="eastAsia"/>
          <w:sz w:val="32"/>
          <w:szCs w:val="28"/>
        </w:rPr>
      </w:pPr>
      <w:r>
        <w:rPr>
          <w:rFonts w:ascii="宋体" w:eastAsia="宋体" w:hAnsi="宋体" w:cs="宋体" w:hint="eastAsia"/>
          <w:color w:val="222222"/>
          <w:spacing w:val="8"/>
          <w:sz w:val="32"/>
          <w:szCs w:val="32"/>
        </w:rPr>
        <w:t xml:space="preserve">40 </w:t>
      </w:r>
      <w:r>
        <w:rPr>
          <w:rFonts w:asciiTheme="minorEastAsia" w:hAnsiTheme="minorEastAsia" w:hint="eastAsia"/>
          <w:sz w:val="32"/>
          <w:szCs w:val="28"/>
        </w:rPr>
        <w:t>2023年5月22日，北京公交集团职工创新工作室联盟100余人来到北京文旺阁木作博物馆开展主题教育实践活动，大家通过博物馆的参观学习，学习中国传统文化，传承木作文化中的深刻寓意，通过动手制作</w:t>
      </w:r>
      <w:proofErr w:type="gramStart"/>
      <w:r>
        <w:rPr>
          <w:rFonts w:asciiTheme="minorEastAsia" w:hAnsiTheme="minorEastAsia" w:hint="eastAsia"/>
          <w:sz w:val="32"/>
          <w:szCs w:val="28"/>
        </w:rPr>
        <w:t>榫</w:t>
      </w:r>
      <w:proofErr w:type="gramEnd"/>
      <w:r>
        <w:rPr>
          <w:rFonts w:asciiTheme="minorEastAsia" w:hAnsiTheme="minorEastAsia" w:hint="eastAsia"/>
          <w:sz w:val="32"/>
          <w:szCs w:val="28"/>
        </w:rPr>
        <w:t>卯鲁班锁和红木掐丝圆镜，</w:t>
      </w:r>
      <w:proofErr w:type="gramStart"/>
      <w:r>
        <w:rPr>
          <w:rFonts w:asciiTheme="minorEastAsia" w:hAnsiTheme="minorEastAsia" w:hint="eastAsia"/>
          <w:sz w:val="32"/>
          <w:szCs w:val="28"/>
        </w:rPr>
        <w:t>践行</w:t>
      </w:r>
      <w:proofErr w:type="gramEnd"/>
      <w:r>
        <w:rPr>
          <w:rFonts w:asciiTheme="minorEastAsia" w:hAnsiTheme="minorEastAsia" w:hint="eastAsia"/>
          <w:sz w:val="32"/>
          <w:szCs w:val="28"/>
        </w:rPr>
        <w:t>工匠精神。</w:t>
      </w:r>
    </w:p>
    <w:p w14:paraId="66847283" w14:textId="77777777" w:rsidR="00915930" w:rsidRDefault="00915930">
      <w:pPr>
        <w:rPr>
          <w:rFonts w:ascii="宋体" w:eastAsia="宋体" w:hAnsi="宋体" w:cs="宋体" w:hint="eastAsia"/>
          <w:color w:val="222222"/>
          <w:spacing w:val="8"/>
          <w:sz w:val="32"/>
          <w:szCs w:val="32"/>
        </w:rPr>
      </w:pPr>
    </w:p>
    <w:p w14:paraId="0229FBC3"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3F0C7FDF" wp14:editId="6D368CE5">
            <wp:extent cx="2381250" cy="1799590"/>
            <wp:effectExtent l="1905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a:xfrm>
                      <a:off x="0" y="0"/>
                      <a:ext cx="2381445"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51DE07F0" wp14:editId="20A8223F">
            <wp:extent cx="2430145" cy="1799590"/>
            <wp:effectExtent l="19050" t="0" r="7899"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a:xfrm>
                      <a:off x="0" y="0"/>
                      <a:ext cx="2430501" cy="1800000"/>
                    </a:xfrm>
                    <a:prstGeom prst="rect">
                      <a:avLst/>
                    </a:prstGeom>
                    <a:noFill/>
                    <a:ln w="9525">
                      <a:noFill/>
                      <a:miter lim="800000"/>
                      <a:headEnd/>
                      <a:tailEnd/>
                    </a:ln>
                  </pic:spPr>
                </pic:pic>
              </a:graphicData>
            </a:graphic>
          </wp:inline>
        </w:drawing>
      </w:r>
    </w:p>
    <w:p w14:paraId="1FAC1819"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41 2023年5月22日，北京理工中学300名师生走进文旺阁，开展木作实践活动。</w:t>
      </w:r>
    </w:p>
    <w:p w14:paraId="282529AA" w14:textId="77777777" w:rsidR="00915930" w:rsidRDefault="00915930">
      <w:pPr>
        <w:rPr>
          <w:rFonts w:ascii="宋体" w:eastAsia="宋体" w:hAnsi="宋体" w:cs="宋体" w:hint="eastAsia"/>
          <w:color w:val="222222"/>
          <w:spacing w:val="8"/>
          <w:sz w:val="32"/>
          <w:szCs w:val="32"/>
        </w:rPr>
      </w:pPr>
    </w:p>
    <w:p w14:paraId="34BC1A2D"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29EBE093" wp14:editId="1148606E">
            <wp:extent cx="2394585" cy="1799590"/>
            <wp:effectExtent l="19050" t="0" r="5673"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a:xfrm>
                      <a:off x="0" y="0"/>
                      <a:ext cx="2394627"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4F456107" wp14:editId="68F81B9E">
            <wp:extent cx="2434590" cy="1799590"/>
            <wp:effectExtent l="19050" t="0" r="3339"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a:xfrm>
                      <a:off x="0" y="0"/>
                      <a:ext cx="2435061" cy="1800000"/>
                    </a:xfrm>
                    <a:prstGeom prst="rect">
                      <a:avLst/>
                    </a:prstGeom>
                    <a:noFill/>
                    <a:ln w="9525">
                      <a:noFill/>
                      <a:miter lim="800000"/>
                      <a:headEnd/>
                      <a:tailEnd/>
                    </a:ln>
                  </pic:spPr>
                </pic:pic>
              </a:graphicData>
            </a:graphic>
          </wp:inline>
        </w:drawing>
      </w:r>
    </w:p>
    <w:p w14:paraId="2F450BC3" w14:textId="77777777" w:rsidR="00915930" w:rsidRDefault="00915930">
      <w:pPr>
        <w:rPr>
          <w:rFonts w:ascii="宋体" w:eastAsia="宋体" w:hAnsi="宋体" w:cs="宋体" w:hint="eastAsia"/>
          <w:color w:val="222222"/>
          <w:spacing w:val="8"/>
          <w:sz w:val="32"/>
          <w:szCs w:val="32"/>
        </w:rPr>
      </w:pPr>
    </w:p>
    <w:p w14:paraId="06E10266" w14:textId="77777777" w:rsidR="00915930" w:rsidRDefault="00915930">
      <w:pPr>
        <w:rPr>
          <w:rFonts w:ascii="宋体" w:eastAsia="宋体" w:hAnsi="宋体" w:cs="宋体" w:hint="eastAsia"/>
          <w:color w:val="222222"/>
          <w:spacing w:val="8"/>
          <w:sz w:val="32"/>
          <w:szCs w:val="32"/>
        </w:rPr>
      </w:pPr>
    </w:p>
    <w:p w14:paraId="0125AC45"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42 2023年5月22日，北京四中中学200名师生走进文旺阁，开展木作实践活动。</w:t>
      </w:r>
    </w:p>
    <w:p w14:paraId="1D4E82CC" w14:textId="77777777" w:rsidR="00915930" w:rsidRDefault="00915930">
      <w:pPr>
        <w:rPr>
          <w:rFonts w:ascii="宋体" w:eastAsia="宋体" w:hAnsi="宋体" w:cs="宋体" w:hint="eastAsia"/>
          <w:color w:val="222222"/>
          <w:spacing w:val="8"/>
          <w:sz w:val="32"/>
          <w:szCs w:val="32"/>
        </w:rPr>
      </w:pPr>
    </w:p>
    <w:p w14:paraId="67FC9AA2"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54CF735C" wp14:editId="25F95329">
            <wp:extent cx="2412365" cy="1799590"/>
            <wp:effectExtent l="19050" t="0" r="6919" b="0"/>
            <wp:docPr id="173"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60"/>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a:xfrm>
                      <a:off x="0" y="0"/>
                      <a:ext cx="2412431"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73346437" wp14:editId="3DDB6D35">
            <wp:extent cx="2421255" cy="1799590"/>
            <wp:effectExtent l="19050" t="0" r="0" b="0"/>
            <wp:docPr id="174"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63"/>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a:xfrm>
                      <a:off x="0" y="0"/>
                      <a:ext cx="2421432" cy="1800000"/>
                    </a:xfrm>
                    <a:prstGeom prst="rect">
                      <a:avLst/>
                    </a:prstGeom>
                    <a:noFill/>
                    <a:ln w="9525">
                      <a:noFill/>
                      <a:miter lim="800000"/>
                      <a:headEnd/>
                      <a:tailEnd/>
                    </a:ln>
                  </pic:spPr>
                </pic:pic>
              </a:graphicData>
            </a:graphic>
          </wp:inline>
        </w:drawing>
      </w:r>
    </w:p>
    <w:p w14:paraId="60C52BFA"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43 2023年5月27日，35组亲子家庭走进文旺阁木作博物馆开展木作文化亲子体验活动。</w:t>
      </w:r>
    </w:p>
    <w:p w14:paraId="0735065E"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57CA9D40" wp14:editId="125E11BE">
            <wp:extent cx="2359660" cy="1799590"/>
            <wp:effectExtent l="19050" t="0" r="2404" b="0"/>
            <wp:docPr id="175"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66"/>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a:xfrm>
                      <a:off x="0" y="0"/>
                      <a:ext cx="2359796"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6F406769" wp14:editId="1A142863">
            <wp:extent cx="2416810" cy="1799590"/>
            <wp:effectExtent l="19050" t="0" r="2428" b="0"/>
            <wp:docPr id="176"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69"/>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a:xfrm>
                      <a:off x="0" y="0"/>
                      <a:ext cx="2416922" cy="1800000"/>
                    </a:xfrm>
                    <a:prstGeom prst="rect">
                      <a:avLst/>
                    </a:prstGeom>
                    <a:noFill/>
                    <a:ln w="9525">
                      <a:noFill/>
                      <a:miter lim="800000"/>
                      <a:headEnd/>
                      <a:tailEnd/>
                    </a:ln>
                  </pic:spPr>
                </pic:pic>
              </a:graphicData>
            </a:graphic>
          </wp:inline>
        </w:drawing>
      </w:r>
    </w:p>
    <w:p w14:paraId="1841F0E2"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44 5月30日，馆长走进东方神韵集团开展三个精神讲座。</w:t>
      </w:r>
    </w:p>
    <w:p w14:paraId="34C2D270"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7630FD1C" wp14:editId="7F7A8383">
            <wp:extent cx="2439035" cy="1799590"/>
            <wp:effectExtent l="19050" t="0" r="0" b="0"/>
            <wp:docPr id="177"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2"/>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a:xfrm>
                      <a:off x="0" y="0"/>
                      <a:ext cx="2439639"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35DB3CA8" wp14:editId="647534E1">
            <wp:extent cx="2407920" cy="1799590"/>
            <wp:effectExtent l="19050" t="0" r="0" b="0"/>
            <wp:docPr id="178"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5"/>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a:xfrm>
                      <a:off x="0" y="0"/>
                      <a:ext cx="2407955" cy="1800000"/>
                    </a:xfrm>
                    <a:prstGeom prst="rect">
                      <a:avLst/>
                    </a:prstGeom>
                    <a:noFill/>
                    <a:ln w="9525">
                      <a:noFill/>
                      <a:miter lim="800000"/>
                      <a:headEnd/>
                      <a:tailEnd/>
                    </a:ln>
                  </pic:spPr>
                </pic:pic>
              </a:graphicData>
            </a:graphic>
          </wp:inline>
        </w:drawing>
      </w:r>
    </w:p>
    <w:p w14:paraId="310FDF57" w14:textId="77777777" w:rsidR="00915930" w:rsidRDefault="00915930">
      <w:pPr>
        <w:rPr>
          <w:rFonts w:ascii="宋体" w:eastAsia="宋体" w:hAnsi="宋体" w:cs="宋体" w:hint="eastAsia"/>
          <w:color w:val="222222"/>
          <w:spacing w:val="8"/>
          <w:sz w:val="32"/>
          <w:szCs w:val="32"/>
        </w:rPr>
      </w:pPr>
    </w:p>
    <w:p w14:paraId="48F7DF7A"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45 2023年6月1日，博物馆里开展赏</w:t>
      </w:r>
      <w:proofErr w:type="gramStart"/>
      <w:r>
        <w:rPr>
          <w:rFonts w:ascii="宋体" w:eastAsia="宋体" w:hAnsi="宋体" w:cs="宋体" w:hint="eastAsia"/>
          <w:color w:val="222222"/>
          <w:spacing w:val="8"/>
          <w:sz w:val="32"/>
          <w:szCs w:val="32"/>
        </w:rPr>
        <w:t>榫</w:t>
      </w:r>
      <w:proofErr w:type="gramEnd"/>
      <w:r>
        <w:rPr>
          <w:rFonts w:ascii="宋体" w:eastAsia="宋体" w:hAnsi="宋体" w:cs="宋体" w:hint="eastAsia"/>
          <w:color w:val="222222"/>
          <w:spacing w:val="8"/>
          <w:sz w:val="32"/>
          <w:szCs w:val="32"/>
        </w:rPr>
        <w:t>卯技艺  与古人对话 博物馆里过六一活动。</w:t>
      </w:r>
    </w:p>
    <w:p w14:paraId="6845211C" w14:textId="77777777" w:rsidR="00915930" w:rsidRDefault="00915930">
      <w:pPr>
        <w:rPr>
          <w:rFonts w:ascii="宋体" w:eastAsia="宋体" w:hAnsi="宋体" w:cs="宋体" w:hint="eastAsia"/>
          <w:color w:val="222222"/>
          <w:spacing w:val="8"/>
          <w:sz w:val="32"/>
          <w:szCs w:val="32"/>
        </w:rPr>
      </w:pPr>
    </w:p>
    <w:p w14:paraId="3F142E8D"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lastRenderedPageBreak/>
        <w:drawing>
          <wp:inline distT="0" distB="0" distL="0" distR="0" wp14:anchorId="05CC2120" wp14:editId="7B6B7505">
            <wp:extent cx="2399030" cy="1799590"/>
            <wp:effectExtent l="19050" t="0" r="1247" b="0"/>
            <wp:docPr id="179"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8"/>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a:xfrm>
                      <a:off x="0" y="0"/>
                      <a:ext cx="2399053"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6C080AAC" wp14:editId="40223581">
            <wp:extent cx="2416810" cy="1799590"/>
            <wp:effectExtent l="19050" t="0" r="2427"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noChangeArrowheads="1"/>
                    </pic:cNvPicPr>
                  </pic:nvPicPr>
                  <pic:blipFill>
                    <a:blip r:embed="rId115" cstate="screen">
                      <a:extLst>
                        <a:ext uri="{28A0092B-C50C-407E-A947-70E740481C1C}">
                          <a14:useLocalDpi xmlns:a14="http://schemas.microsoft.com/office/drawing/2010/main"/>
                        </a:ext>
                      </a:extLst>
                    </a:blip>
                    <a:srcRect/>
                    <a:stretch>
                      <a:fillRect/>
                    </a:stretch>
                  </pic:blipFill>
                  <pic:spPr>
                    <a:xfrm>
                      <a:off x="0" y="0"/>
                      <a:ext cx="2416923" cy="1800000"/>
                    </a:xfrm>
                    <a:prstGeom prst="rect">
                      <a:avLst/>
                    </a:prstGeom>
                    <a:noFill/>
                    <a:ln w="9525">
                      <a:noFill/>
                      <a:miter lim="800000"/>
                      <a:headEnd/>
                      <a:tailEnd/>
                    </a:ln>
                  </pic:spPr>
                </pic:pic>
              </a:graphicData>
            </a:graphic>
          </wp:inline>
        </w:drawing>
      </w:r>
    </w:p>
    <w:p w14:paraId="044AA8F9" w14:textId="77777777" w:rsidR="00915930" w:rsidRDefault="00915930">
      <w:pPr>
        <w:rPr>
          <w:rFonts w:ascii="宋体" w:eastAsia="宋体" w:hAnsi="宋体" w:cs="宋体" w:hint="eastAsia"/>
          <w:color w:val="222222"/>
          <w:spacing w:val="8"/>
          <w:sz w:val="32"/>
          <w:szCs w:val="32"/>
        </w:rPr>
      </w:pPr>
    </w:p>
    <w:p w14:paraId="3F411274"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46 2023年6月2日，博物馆里开展走进漕运的船展览活动。</w:t>
      </w:r>
    </w:p>
    <w:p w14:paraId="3E6DB63F"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noProof/>
          <w:color w:val="222222"/>
          <w:spacing w:val="8"/>
          <w:sz w:val="32"/>
          <w:szCs w:val="32"/>
        </w:rPr>
        <w:drawing>
          <wp:inline distT="0" distB="0" distL="0" distR="0" wp14:anchorId="6F844582" wp14:editId="5579E3BA">
            <wp:extent cx="2412365" cy="1799590"/>
            <wp:effectExtent l="19050" t="0" r="692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noChangeArrowheads="1"/>
                    </pic:cNvPicPr>
                  </pic:nvPicPr>
                  <pic:blipFill>
                    <a:blip r:embed="rId116" cstate="screen">
                      <a:extLst>
                        <a:ext uri="{28A0092B-C50C-407E-A947-70E740481C1C}">
                          <a14:useLocalDpi xmlns:a14="http://schemas.microsoft.com/office/drawing/2010/main"/>
                        </a:ext>
                      </a:extLst>
                    </a:blip>
                    <a:srcRect/>
                    <a:stretch>
                      <a:fillRect/>
                    </a:stretch>
                  </pic:blipFill>
                  <pic:spPr>
                    <a:xfrm>
                      <a:off x="0" y="0"/>
                      <a:ext cx="2412430" cy="1800000"/>
                    </a:xfrm>
                    <a:prstGeom prst="rect">
                      <a:avLst/>
                    </a:prstGeom>
                    <a:noFill/>
                    <a:ln w="9525">
                      <a:noFill/>
                      <a:miter lim="800000"/>
                      <a:headEnd/>
                      <a:tailEnd/>
                    </a:ln>
                  </pic:spPr>
                </pic:pic>
              </a:graphicData>
            </a:graphic>
          </wp:inline>
        </w:drawing>
      </w:r>
      <w:r>
        <w:rPr>
          <w:rFonts w:ascii="宋体" w:eastAsia="宋体" w:hAnsi="宋体" w:cs="宋体" w:hint="eastAsia"/>
          <w:noProof/>
          <w:color w:val="222222"/>
          <w:spacing w:val="8"/>
          <w:sz w:val="32"/>
          <w:szCs w:val="32"/>
        </w:rPr>
        <w:drawing>
          <wp:inline distT="0" distB="0" distL="0" distR="0" wp14:anchorId="7487BCB7" wp14:editId="2566027B">
            <wp:extent cx="2421255" cy="1799590"/>
            <wp:effectExtent l="1905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a:xfrm>
                      <a:off x="0" y="0"/>
                      <a:ext cx="2421432" cy="1800000"/>
                    </a:xfrm>
                    <a:prstGeom prst="rect">
                      <a:avLst/>
                    </a:prstGeom>
                    <a:noFill/>
                    <a:ln w="9525">
                      <a:noFill/>
                      <a:miter lim="800000"/>
                      <a:headEnd/>
                      <a:tailEnd/>
                    </a:ln>
                  </pic:spPr>
                </pic:pic>
              </a:graphicData>
            </a:graphic>
          </wp:inline>
        </w:drawing>
      </w:r>
    </w:p>
    <w:p w14:paraId="11F55B04" w14:textId="77777777" w:rsidR="00915930" w:rsidRDefault="00915930">
      <w:pPr>
        <w:rPr>
          <w:rFonts w:ascii="宋体" w:eastAsia="宋体" w:hAnsi="宋体" w:cs="宋体" w:hint="eastAsia"/>
          <w:color w:val="222222"/>
          <w:spacing w:val="8"/>
          <w:sz w:val="32"/>
          <w:szCs w:val="32"/>
        </w:rPr>
      </w:pPr>
    </w:p>
    <w:p w14:paraId="0CB170EA"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47 2023年6月4日，博物馆里开展亲子小木匠体验活动。</w:t>
      </w:r>
    </w:p>
    <w:p w14:paraId="0E4566ED" w14:textId="77777777" w:rsidR="00915930" w:rsidRDefault="00915930">
      <w:pPr>
        <w:rPr>
          <w:rFonts w:ascii="宋体" w:eastAsia="宋体" w:hAnsi="宋体" w:cs="宋体" w:hint="eastAsia"/>
          <w:color w:val="222222"/>
          <w:spacing w:val="8"/>
          <w:sz w:val="32"/>
          <w:szCs w:val="32"/>
        </w:rPr>
      </w:pPr>
    </w:p>
    <w:p w14:paraId="178A4221"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6DE729CE" wp14:editId="48133F08">
            <wp:extent cx="2416810" cy="1799590"/>
            <wp:effectExtent l="19050" t="0" r="2428"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a:xfrm>
                      <a:off x="0" y="0"/>
                      <a:ext cx="2416922"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039556BB" wp14:editId="3F5C0406">
            <wp:extent cx="2381250" cy="1799590"/>
            <wp:effectExtent l="1905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a:xfrm>
                      <a:off x="0" y="0"/>
                      <a:ext cx="2381445" cy="1800000"/>
                    </a:xfrm>
                    <a:prstGeom prst="rect">
                      <a:avLst/>
                    </a:prstGeom>
                    <a:noFill/>
                    <a:ln w="9525">
                      <a:noFill/>
                      <a:miter lim="800000"/>
                      <a:headEnd/>
                      <a:tailEnd/>
                    </a:ln>
                  </pic:spPr>
                </pic:pic>
              </a:graphicData>
            </a:graphic>
          </wp:inline>
        </w:drawing>
      </w:r>
    </w:p>
    <w:p w14:paraId="2E17B006"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48 2023年6月8日，北京财贸学院建筑学院100名师生</w:t>
      </w:r>
      <w:r>
        <w:rPr>
          <w:rFonts w:ascii="宋体" w:eastAsia="宋体" w:hAnsi="宋体" w:cs="宋体" w:hint="eastAsia"/>
          <w:color w:val="222222"/>
          <w:spacing w:val="8"/>
          <w:sz w:val="32"/>
          <w:szCs w:val="32"/>
        </w:rPr>
        <w:lastRenderedPageBreak/>
        <w:t>走进文旺阁，开展木作实践活动。</w:t>
      </w:r>
    </w:p>
    <w:p w14:paraId="5DC8AD52"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40B75653" wp14:editId="116DE0F6">
            <wp:extent cx="2412365" cy="1799590"/>
            <wp:effectExtent l="19050" t="0" r="692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a:xfrm>
                      <a:off x="0" y="0"/>
                      <a:ext cx="2412430"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0683E5A6" wp14:editId="2C2B3A72">
            <wp:extent cx="2394585" cy="1799590"/>
            <wp:effectExtent l="19050" t="0" r="5673"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a:xfrm>
                      <a:off x="0" y="0"/>
                      <a:ext cx="2394627" cy="1800000"/>
                    </a:xfrm>
                    <a:prstGeom prst="rect">
                      <a:avLst/>
                    </a:prstGeom>
                    <a:noFill/>
                    <a:ln w="9525">
                      <a:noFill/>
                      <a:miter lim="800000"/>
                      <a:headEnd/>
                      <a:tailEnd/>
                    </a:ln>
                  </pic:spPr>
                </pic:pic>
              </a:graphicData>
            </a:graphic>
          </wp:inline>
        </w:drawing>
      </w:r>
    </w:p>
    <w:p w14:paraId="76AE0624"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49</w:t>
      </w:r>
      <w:r>
        <w:rPr>
          <w:rFonts w:ascii="仿宋_GB2312" w:eastAsia="仿宋_GB2312" w:hAnsi="Calibri" w:cs="Times New Roman" w:hint="eastAsia"/>
          <w:b/>
          <w:sz w:val="40"/>
          <w:szCs w:val="28"/>
        </w:rPr>
        <w:t xml:space="preserve"> </w:t>
      </w:r>
      <w:r>
        <w:rPr>
          <w:rFonts w:ascii="宋体" w:eastAsia="宋体" w:hAnsi="宋体" w:cs="宋体" w:hint="eastAsia"/>
          <w:color w:val="222222"/>
          <w:spacing w:val="8"/>
          <w:sz w:val="32"/>
          <w:szCs w:val="32"/>
        </w:rPr>
        <w:t>2023年6月11日，陈经轮中学五年级学生走进木作博物馆开展社教活动。</w:t>
      </w:r>
    </w:p>
    <w:p w14:paraId="0D2E8DBD"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672B7CD5" wp14:editId="09F236C1">
            <wp:extent cx="2390140" cy="1799590"/>
            <wp:effectExtent l="19050" t="0" r="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a:xfrm>
                      <a:off x="0" y="0"/>
                      <a:ext cx="2390217" cy="1800000"/>
                    </a:xfrm>
                    <a:prstGeom prst="rect">
                      <a:avLst/>
                    </a:prstGeom>
                    <a:noFill/>
                    <a:ln w="9525">
                      <a:noFill/>
                      <a:miter lim="800000"/>
                      <a:headEnd/>
                      <a:tailEnd/>
                    </a:ln>
                  </pic:spPr>
                </pic:pic>
              </a:graphicData>
            </a:graphic>
          </wp:inline>
        </w:drawing>
      </w:r>
      <w:r>
        <w:rPr>
          <w:rFonts w:ascii="仿宋_GB2312" w:eastAsia="仿宋_GB2312" w:hAnsi="Calibri" w:cs="Times New Roman"/>
          <w:b/>
          <w:noProof/>
          <w:sz w:val="40"/>
          <w:szCs w:val="28"/>
        </w:rPr>
        <w:drawing>
          <wp:inline distT="0" distB="0" distL="0" distR="0" wp14:anchorId="403B7806" wp14:editId="0A7A1E89">
            <wp:extent cx="2403475" cy="1799590"/>
            <wp:effectExtent l="19050" t="0" r="0" b="0"/>
            <wp:docPr id="205" name="图片 205" descr="L:\2023年接待照片\6月11日 亲子家庭学校\微信图片_202306121558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L:\2023年接待照片\6月11日 亲子家庭学校\微信图片_202306121558085.jpg"/>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a:xfrm>
                      <a:off x="0" y="0"/>
                      <a:ext cx="2403495" cy="1800000"/>
                    </a:xfrm>
                    <a:prstGeom prst="rect">
                      <a:avLst/>
                    </a:prstGeom>
                    <a:noFill/>
                    <a:ln w="9525">
                      <a:noFill/>
                      <a:miter lim="800000"/>
                      <a:headEnd/>
                      <a:tailEnd/>
                    </a:ln>
                  </pic:spPr>
                </pic:pic>
              </a:graphicData>
            </a:graphic>
          </wp:inline>
        </w:drawing>
      </w:r>
    </w:p>
    <w:p w14:paraId="4E004C79"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50  2023年6月11日，将蹼少年学生走进木作博物馆开展社教活动。</w:t>
      </w:r>
    </w:p>
    <w:p w14:paraId="7C829C5D"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5703B2EE" wp14:editId="1F513C11">
            <wp:extent cx="2367915" cy="1799590"/>
            <wp:effectExtent l="19050" t="0" r="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a:xfrm>
                      <a:off x="0" y="0"/>
                      <a:ext cx="2368408"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08A6FCE6" wp14:editId="037AF68D">
            <wp:extent cx="2338070" cy="1799590"/>
            <wp:effectExtent l="19050" t="0" r="4614" b="0"/>
            <wp:docPr id="180"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09"/>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a:xfrm>
                      <a:off x="0" y="0"/>
                      <a:ext cx="2338536" cy="1800000"/>
                    </a:xfrm>
                    <a:prstGeom prst="rect">
                      <a:avLst/>
                    </a:prstGeom>
                    <a:noFill/>
                    <a:ln w="9525">
                      <a:noFill/>
                      <a:miter lim="800000"/>
                      <a:headEnd/>
                      <a:tailEnd/>
                    </a:ln>
                  </pic:spPr>
                </pic:pic>
              </a:graphicData>
            </a:graphic>
          </wp:inline>
        </w:drawing>
      </w:r>
    </w:p>
    <w:p w14:paraId="39B596E5" w14:textId="77777777" w:rsidR="00915930" w:rsidRDefault="00000000">
      <w:pPr>
        <w:rPr>
          <w:rFonts w:ascii="仿宋_GB2312" w:eastAsia="仿宋_GB2312" w:hAnsi="Calibri" w:cs="Times New Roman"/>
          <w:b/>
          <w:sz w:val="40"/>
          <w:szCs w:val="28"/>
        </w:rPr>
      </w:pPr>
      <w:r>
        <w:rPr>
          <w:rFonts w:ascii="宋体" w:eastAsia="宋体" w:hAnsi="宋体" w:cs="宋体" w:hint="eastAsia"/>
          <w:color w:val="222222"/>
          <w:spacing w:val="8"/>
          <w:sz w:val="32"/>
          <w:szCs w:val="32"/>
        </w:rPr>
        <w:t>51  2023年6月14日，永乐店小学学生走进木作博物馆开展社教活动。</w:t>
      </w:r>
    </w:p>
    <w:p w14:paraId="066A9374"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lastRenderedPageBreak/>
        <w:drawing>
          <wp:inline distT="0" distB="0" distL="0" distR="0" wp14:anchorId="14A60977" wp14:editId="0E94F4AB">
            <wp:extent cx="2421255" cy="1799590"/>
            <wp:effectExtent l="1905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a:xfrm>
                      <a:off x="0" y="0"/>
                      <a:ext cx="2421432"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0300A16F" wp14:editId="76434AAE">
            <wp:extent cx="2372360" cy="1799590"/>
            <wp:effectExtent l="19050" t="0" r="8513" b="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a:xfrm>
                      <a:off x="0" y="0"/>
                      <a:ext cx="2372737" cy="1800000"/>
                    </a:xfrm>
                    <a:prstGeom prst="rect">
                      <a:avLst/>
                    </a:prstGeom>
                    <a:noFill/>
                    <a:ln w="9525">
                      <a:noFill/>
                      <a:miter lim="800000"/>
                      <a:headEnd/>
                      <a:tailEnd/>
                    </a:ln>
                  </pic:spPr>
                </pic:pic>
              </a:graphicData>
            </a:graphic>
          </wp:inline>
        </w:drawing>
      </w:r>
    </w:p>
    <w:p w14:paraId="41A78ED3" w14:textId="77777777" w:rsidR="00915930" w:rsidRDefault="00000000">
      <w:pPr>
        <w:rPr>
          <w:rFonts w:ascii="仿宋_GB2312" w:eastAsia="仿宋_GB2312" w:hAnsi="Calibri" w:cs="Times New Roman"/>
          <w:b/>
          <w:sz w:val="40"/>
          <w:szCs w:val="28"/>
        </w:rPr>
      </w:pPr>
      <w:r>
        <w:rPr>
          <w:rFonts w:ascii="宋体" w:eastAsia="宋体" w:hAnsi="宋体" w:cs="宋体" w:hint="eastAsia"/>
          <w:color w:val="222222"/>
          <w:spacing w:val="8"/>
          <w:sz w:val="32"/>
          <w:szCs w:val="32"/>
        </w:rPr>
        <w:t>52  2023年6月15日，燃气集团100名职工走进木作博物馆开展社教活动。</w:t>
      </w:r>
    </w:p>
    <w:p w14:paraId="541F0BA5"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406DF86A" wp14:editId="766AB233">
            <wp:extent cx="2430145" cy="1799590"/>
            <wp:effectExtent l="19050" t="0" r="7899" b="0"/>
            <wp:docPr id="185"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18"/>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a:xfrm>
                      <a:off x="0" y="0"/>
                      <a:ext cx="2430501"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07A5A337" wp14:editId="53581D59">
            <wp:extent cx="2439035" cy="1799590"/>
            <wp:effectExtent l="19050" t="0" r="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a:xfrm>
                      <a:off x="0" y="0"/>
                      <a:ext cx="2439638" cy="1800000"/>
                    </a:xfrm>
                    <a:prstGeom prst="rect">
                      <a:avLst/>
                    </a:prstGeom>
                    <a:noFill/>
                    <a:ln w="9525">
                      <a:noFill/>
                      <a:miter lim="800000"/>
                      <a:headEnd/>
                      <a:tailEnd/>
                    </a:ln>
                  </pic:spPr>
                </pic:pic>
              </a:graphicData>
            </a:graphic>
          </wp:inline>
        </w:drawing>
      </w:r>
    </w:p>
    <w:p w14:paraId="460E8E5C" w14:textId="77777777" w:rsidR="00915930" w:rsidRDefault="00000000">
      <w:pPr>
        <w:rPr>
          <w:rFonts w:ascii="仿宋_GB2312" w:eastAsia="仿宋_GB2312" w:hAnsi="Calibri" w:cs="Times New Roman"/>
          <w:b/>
          <w:sz w:val="40"/>
          <w:szCs w:val="28"/>
        </w:rPr>
      </w:pPr>
      <w:r>
        <w:rPr>
          <w:rFonts w:ascii="宋体" w:eastAsia="宋体" w:hAnsi="宋体" w:cs="宋体" w:hint="eastAsia"/>
          <w:color w:val="222222"/>
          <w:spacing w:val="8"/>
          <w:sz w:val="32"/>
          <w:szCs w:val="32"/>
        </w:rPr>
        <w:t>53 2023年6月19日，通州教师研修中心50名职工走进木作博物馆开展社教活动。</w:t>
      </w:r>
    </w:p>
    <w:p w14:paraId="37783BF6"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73123720" wp14:editId="072FE45B">
            <wp:extent cx="2376805" cy="1799590"/>
            <wp:effectExtent l="19050" t="0" r="4166"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a:xfrm>
                      <a:off x="0" y="0"/>
                      <a:ext cx="2377084"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662CAD1C" wp14:editId="3FC517D4">
            <wp:extent cx="2385695" cy="1799590"/>
            <wp:effectExtent l="19050" t="0" r="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a:xfrm>
                      <a:off x="0" y="0"/>
                      <a:ext cx="2385823" cy="1800000"/>
                    </a:xfrm>
                    <a:prstGeom prst="rect">
                      <a:avLst/>
                    </a:prstGeom>
                    <a:noFill/>
                    <a:ln w="9525">
                      <a:noFill/>
                      <a:miter lim="800000"/>
                      <a:headEnd/>
                      <a:tailEnd/>
                    </a:ln>
                  </pic:spPr>
                </pic:pic>
              </a:graphicData>
            </a:graphic>
          </wp:inline>
        </w:drawing>
      </w:r>
    </w:p>
    <w:p w14:paraId="1AA10C5C" w14:textId="77777777" w:rsidR="00915930" w:rsidRDefault="00000000">
      <w:pPr>
        <w:rPr>
          <w:rFonts w:ascii="仿宋_GB2312" w:eastAsia="仿宋_GB2312" w:hAnsi="Calibri" w:cs="Times New Roman"/>
          <w:b/>
          <w:sz w:val="40"/>
          <w:szCs w:val="28"/>
        </w:rPr>
      </w:pPr>
      <w:r>
        <w:rPr>
          <w:rFonts w:ascii="宋体" w:eastAsia="宋体" w:hAnsi="宋体" w:cs="宋体" w:hint="eastAsia"/>
          <w:color w:val="222222"/>
          <w:spacing w:val="8"/>
          <w:sz w:val="32"/>
          <w:szCs w:val="32"/>
        </w:rPr>
        <w:t>54 2023年6月20日，北京</w:t>
      </w:r>
      <w:proofErr w:type="gramStart"/>
      <w:r>
        <w:rPr>
          <w:rFonts w:ascii="宋体" w:eastAsia="宋体" w:hAnsi="宋体" w:cs="宋体" w:hint="eastAsia"/>
          <w:color w:val="222222"/>
          <w:spacing w:val="8"/>
          <w:sz w:val="32"/>
          <w:szCs w:val="32"/>
        </w:rPr>
        <w:t>劳模工</w:t>
      </w:r>
      <w:proofErr w:type="gramEnd"/>
      <w:r>
        <w:rPr>
          <w:rFonts w:ascii="宋体" w:eastAsia="宋体" w:hAnsi="宋体" w:cs="宋体" w:hint="eastAsia"/>
          <w:color w:val="222222"/>
          <w:spacing w:val="8"/>
          <w:sz w:val="32"/>
          <w:szCs w:val="32"/>
        </w:rPr>
        <w:t>走进木作博物馆开展社教活动。</w:t>
      </w:r>
    </w:p>
    <w:p w14:paraId="2F63DD8B"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lastRenderedPageBreak/>
        <w:drawing>
          <wp:inline distT="0" distB="0" distL="0" distR="0" wp14:anchorId="43C4685E" wp14:editId="410A35F7">
            <wp:extent cx="2416810" cy="1799590"/>
            <wp:effectExtent l="19050" t="0" r="2428"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a:xfrm>
                      <a:off x="0" y="0"/>
                      <a:ext cx="2416922"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431403D4" wp14:editId="083DAC5E">
            <wp:extent cx="2416810" cy="1799590"/>
            <wp:effectExtent l="19050" t="0" r="2428"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a:xfrm>
                      <a:off x="0" y="0"/>
                      <a:ext cx="2416922" cy="1800000"/>
                    </a:xfrm>
                    <a:prstGeom prst="rect">
                      <a:avLst/>
                    </a:prstGeom>
                    <a:noFill/>
                    <a:ln w="9525">
                      <a:noFill/>
                      <a:miter lim="800000"/>
                      <a:headEnd/>
                      <a:tailEnd/>
                    </a:ln>
                  </pic:spPr>
                </pic:pic>
              </a:graphicData>
            </a:graphic>
          </wp:inline>
        </w:drawing>
      </w:r>
    </w:p>
    <w:p w14:paraId="2536F936" w14:textId="77777777" w:rsidR="00915930" w:rsidRDefault="00915930">
      <w:pPr>
        <w:rPr>
          <w:rFonts w:ascii="仿宋_GB2312" w:eastAsia="仿宋_GB2312" w:hAnsi="Calibri" w:cs="Times New Roman"/>
          <w:b/>
          <w:sz w:val="40"/>
          <w:szCs w:val="28"/>
        </w:rPr>
      </w:pPr>
    </w:p>
    <w:p w14:paraId="49034CAE" w14:textId="77777777" w:rsidR="00915930" w:rsidRDefault="00000000">
      <w:pPr>
        <w:rPr>
          <w:rFonts w:ascii="仿宋_GB2312" w:eastAsia="仿宋_GB2312" w:hAnsi="Calibri" w:cs="Times New Roman"/>
          <w:b/>
          <w:sz w:val="40"/>
          <w:szCs w:val="28"/>
        </w:rPr>
      </w:pPr>
      <w:r>
        <w:rPr>
          <w:rFonts w:ascii="宋体" w:eastAsia="宋体" w:hAnsi="宋体" w:cs="宋体" w:hint="eastAsia"/>
          <w:color w:val="222222"/>
          <w:spacing w:val="8"/>
          <w:sz w:val="32"/>
          <w:szCs w:val="32"/>
        </w:rPr>
        <w:t>55 2023年6月20日，北京和平街道走进木作博物馆开展社教活动。</w:t>
      </w:r>
    </w:p>
    <w:p w14:paraId="1EA194AB" w14:textId="77777777" w:rsidR="00915930" w:rsidRDefault="00915930">
      <w:pPr>
        <w:rPr>
          <w:rFonts w:ascii="仿宋_GB2312" w:eastAsia="仿宋_GB2312" w:hAnsi="Calibri" w:cs="Times New Roman"/>
          <w:b/>
          <w:sz w:val="40"/>
          <w:szCs w:val="28"/>
        </w:rPr>
      </w:pPr>
    </w:p>
    <w:p w14:paraId="37D1155A"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4A22E8F1" wp14:editId="62DB0AE4">
            <wp:extent cx="2394585" cy="1799590"/>
            <wp:effectExtent l="19050" t="0" r="5673"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a:xfrm>
                      <a:off x="0" y="0"/>
                      <a:ext cx="2394627"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551CDB88" wp14:editId="75694723">
            <wp:extent cx="2381250" cy="1799590"/>
            <wp:effectExtent l="1905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noChangeArrowheads="1"/>
                    </pic:cNvPicPr>
                  </pic:nvPicPr>
                  <pic:blipFill>
                    <a:blip r:embed="rId135" cstate="screen">
                      <a:extLst>
                        <a:ext uri="{28A0092B-C50C-407E-A947-70E740481C1C}">
                          <a14:useLocalDpi xmlns:a14="http://schemas.microsoft.com/office/drawing/2010/main"/>
                        </a:ext>
                      </a:extLst>
                    </a:blip>
                    <a:srcRect/>
                    <a:stretch>
                      <a:fillRect/>
                    </a:stretch>
                  </pic:blipFill>
                  <pic:spPr>
                    <a:xfrm>
                      <a:off x="0" y="0"/>
                      <a:ext cx="2381445" cy="1800000"/>
                    </a:xfrm>
                    <a:prstGeom prst="rect">
                      <a:avLst/>
                    </a:prstGeom>
                    <a:noFill/>
                    <a:ln w="9525">
                      <a:noFill/>
                      <a:miter lim="800000"/>
                      <a:headEnd/>
                      <a:tailEnd/>
                    </a:ln>
                  </pic:spPr>
                </pic:pic>
              </a:graphicData>
            </a:graphic>
          </wp:inline>
        </w:drawing>
      </w:r>
    </w:p>
    <w:p w14:paraId="6B2CDE22"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t>56 2023年6月24日，端午节亲子体验活动，学习木作技艺，体验非遗文化。</w:t>
      </w:r>
    </w:p>
    <w:p w14:paraId="3352A049" w14:textId="77777777" w:rsidR="00915930" w:rsidRDefault="00915930">
      <w:pPr>
        <w:rPr>
          <w:rFonts w:ascii="宋体" w:eastAsia="宋体" w:hAnsi="宋体" w:cs="宋体" w:hint="eastAsia"/>
          <w:color w:val="222222"/>
          <w:spacing w:val="8"/>
          <w:sz w:val="32"/>
          <w:szCs w:val="32"/>
        </w:rPr>
      </w:pPr>
    </w:p>
    <w:p w14:paraId="03DBD396"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6C279A36" wp14:editId="0E79E595">
            <wp:extent cx="2421255" cy="1799590"/>
            <wp:effectExtent l="1905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a:xfrm>
                      <a:off x="0" y="0"/>
                      <a:ext cx="2421432"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1D8E7721" wp14:editId="513F8FBB">
            <wp:extent cx="2403475" cy="1799590"/>
            <wp:effectExtent l="1905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137" cstate="screen">
                      <a:extLst>
                        <a:ext uri="{28A0092B-C50C-407E-A947-70E740481C1C}">
                          <a14:useLocalDpi xmlns:a14="http://schemas.microsoft.com/office/drawing/2010/main"/>
                        </a:ext>
                      </a:extLst>
                    </a:blip>
                    <a:srcRect/>
                    <a:stretch>
                      <a:fillRect/>
                    </a:stretch>
                  </pic:blipFill>
                  <pic:spPr>
                    <a:xfrm>
                      <a:off x="0" y="0"/>
                      <a:ext cx="2403495" cy="1800000"/>
                    </a:xfrm>
                    <a:prstGeom prst="rect">
                      <a:avLst/>
                    </a:prstGeom>
                    <a:noFill/>
                    <a:ln w="9525">
                      <a:noFill/>
                      <a:miter lim="800000"/>
                      <a:headEnd/>
                      <a:tailEnd/>
                    </a:ln>
                  </pic:spPr>
                </pic:pic>
              </a:graphicData>
            </a:graphic>
          </wp:inline>
        </w:drawing>
      </w:r>
    </w:p>
    <w:p w14:paraId="2350C469" w14:textId="77777777" w:rsidR="00915930" w:rsidRDefault="00000000">
      <w:pPr>
        <w:rPr>
          <w:rFonts w:ascii="宋体" w:eastAsia="宋体" w:hAnsi="宋体" w:cs="宋体" w:hint="eastAsia"/>
          <w:color w:val="222222"/>
          <w:spacing w:val="8"/>
          <w:sz w:val="32"/>
          <w:szCs w:val="32"/>
        </w:rPr>
      </w:pPr>
      <w:r>
        <w:rPr>
          <w:rFonts w:ascii="宋体" w:eastAsia="宋体" w:hAnsi="宋体" w:cs="宋体" w:hint="eastAsia"/>
          <w:color w:val="222222"/>
          <w:spacing w:val="8"/>
          <w:sz w:val="32"/>
          <w:szCs w:val="32"/>
        </w:rPr>
        <w:lastRenderedPageBreak/>
        <w:t>57</w:t>
      </w:r>
      <w:r>
        <w:rPr>
          <w:rFonts w:ascii="仿宋_GB2312" w:eastAsia="仿宋_GB2312" w:hAnsi="Calibri" w:cs="Times New Roman" w:hint="eastAsia"/>
          <w:b/>
          <w:sz w:val="40"/>
          <w:szCs w:val="28"/>
        </w:rPr>
        <w:t xml:space="preserve"> </w:t>
      </w:r>
      <w:r>
        <w:rPr>
          <w:rFonts w:ascii="宋体" w:eastAsia="宋体" w:hAnsi="宋体" w:cs="宋体" w:hint="eastAsia"/>
          <w:color w:val="222222"/>
          <w:spacing w:val="8"/>
          <w:sz w:val="32"/>
          <w:szCs w:val="32"/>
        </w:rPr>
        <w:t>2023年2-6月期间，北京文旺阁木作博物馆每</w:t>
      </w:r>
      <w:proofErr w:type="gramStart"/>
      <w:r>
        <w:rPr>
          <w:rFonts w:ascii="宋体" w:eastAsia="宋体" w:hAnsi="宋体" w:cs="宋体" w:hint="eastAsia"/>
          <w:color w:val="222222"/>
          <w:spacing w:val="8"/>
          <w:sz w:val="32"/>
          <w:szCs w:val="32"/>
        </w:rPr>
        <w:t>周每天</w:t>
      </w:r>
      <w:proofErr w:type="gramEnd"/>
      <w:r>
        <w:rPr>
          <w:rFonts w:ascii="宋体" w:eastAsia="宋体" w:hAnsi="宋体" w:cs="宋体" w:hint="eastAsia"/>
          <w:color w:val="222222"/>
          <w:spacing w:val="8"/>
          <w:sz w:val="32"/>
          <w:szCs w:val="32"/>
        </w:rPr>
        <w:t>开展两场社教活动，上</w:t>
      </w:r>
      <w:proofErr w:type="gramStart"/>
      <w:r>
        <w:rPr>
          <w:rFonts w:ascii="宋体" w:eastAsia="宋体" w:hAnsi="宋体" w:cs="宋体" w:hint="eastAsia"/>
          <w:color w:val="222222"/>
          <w:spacing w:val="8"/>
          <w:sz w:val="32"/>
          <w:szCs w:val="32"/>
        </w:rPr>
        <w:t>午场</w:t>
      </w:r>
      <w:proofErr w:type="gramEnd"/>
      <w:r>
        <w:rPr>
          <w:rFonts w:ascii="宋体" w:eastAsia="宋体" w:hAnsi="宋体" w:cs="宋体" w:hint="eastAsia"/>
          <w:color w:val="222222"/>
          <w:spacing w:val="8"/>
          <w:sz w:val="32"/>
          <w:szCs w:val="32"/>
        </w:rPr>
        <w:t>9:30开始，下</w:t>
      </w:r>
      <w:proofErr w:type="gramStart"/>
      <w:r>
        <w:rPr>
          <w:rFonts w:ascii="宋体" w:eastAsia="宋体" w:hAnsi="宋体" w:cs="宋体" w:hint="eastAsia"/>
          <w:color w:val="222222"/>
          <w:spacing w:val="8"/>
          <w:sz w:val="32"/>
          <w:szCs w:val="32"/>
        </w:rPr>
        <w:t>午场</w:t>
      </w:r>
      <w:proofErr w:type="gramEnd"/>
      <w:r>
        <w:rPr>
          <w:rFonts w:ascii="宋体" w:eastAsia="宋体" w:hAnsi="宋体" w:cs="宋体" w:hint="eastAsia"/>
          <w:color w:val="222222"/>
          <w:spacing w:val="8"/>
          <w:sz w:val="32"/>
          <w:szCs w:val="32"/>
        </w:rPr>
        <w:t>13:30开始，合计64场，整体受众2000余人。</w:t>
      </w:r>
    </w:p>
    <w:p w14:paraId="6C8BBC58" w14:textId="77777777" w:rsidR="00915930" w:rsidRDefault="00000000">
      <w:pPr>
        <w:rPr>
          <w:rFonts w:ascii="仿宋_GB2312" w:eastAsia="仿宋_GB2312" w:hAnsi="Calibri" w:cs="Times New Roman"/>
          <w:b/>
          <w:sz w:val="40"/>
          <w:szCs w:val="28"/>
        </w:rPr>
      </w:pPr>
      <w:r>
        <w:rPr>
          <w:rFonts w:ascii="仿宋_GB2312" w:eastAsia="仿宋_GB2312" w:hAnsi="Calibri" w:cs="Times New Roman" w:hint="eastAsia"/>
          <w:b/>
          <w:noProof/>
          <w:sz w:val="40"/>
          <w:szCs w:val="28"/>
        </w:rPr>
        <w:drawing>
          <wp:inline distT="0" distB="0" distL="0" distR="0" wp14:anchorId="3D70C7BC" wp14:editId="61ECB744">
            <wp:extent cx="2381250" cy="1799590"/>
            <wp:effectExtent l="19050" t="0" r="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noChangeArrowheads="1"/>
                    </pic:cNvPicPr>
                  </pic:nvPicPr>
                  <pic:blipFill>
                    <a:blip r:embed="rId138" cstate="screen">
                      <a:extLst>
                        <a:ext uri="{28A0092B-C50C-407E-A947-70E740481C1C}">
                          <a14:useLocalDpi xmlns:a14="http://schemas.microsoft.com/office/drawing/2010/main"/>
                        </a:ext>
                      </a:extLst>
                    </a:blip>
                    <a:srcRect/>
                    <a:stretch>
                      <a:fillRect/>
                    </a:stretch>
                  </pic:blipFill>
                  <pic:spPr>
                    <a:xfrm>
                      <a:off x="0" y="0"/>
                      <a:ext cx="2381445" cy="1800000"/>
                    </a:xfrm>
                    <a:prstGeom prst="rect">
                      <a:avLst/>
                    </a:prstGeom>
                    <a:noFill/>
                    <a:ln w="9525">
                      <a:noFill/>
                      <a:miter lim="800000"/>
                      <a:headEnd/>
                      <a:tailEnd/>
                    </a:ln>
                  </pic:spPr>
                </pic:pic>
              </a:graphicData>
            </a:graphic>
          </wp:inline>
        </w:drawing>
      </w:r>
      <w:r>
        <w:rPr>
          <w:rFonts w:ascii="仿宋_GB2312" w:eastAsia="仿宋_GB2312" w:hAnsi="Calibri" w:cs="Times New Roman" w:hint="eastAsia"/>
          <w:b/>
          <w:noProof/>
          <w:sz w:val="40"/>
          <w:szCs w:val="28"/>
        </w:rPr>
        <w:drawing>
          <wp:inline distT="0" distB="0" distL="0" distR="0" wp14:anchorId="09E9F6AA" wp14:editId="6B02B528">
            <wp:extent cx="2425700" cy="1799590"/>
            <wp:effectExtent l="1905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a:xfrm>
                      <a:off x="0" y="0"/>
                      <a:ext cx="2425958" cy="1800000"/>
                    </a:xfrm>
                    <a:prstGeom prst="rect">
                      <a:avLst/>
                    </a:prstGeom>
                    <a:noFill/>
                    <a:ln w="9525">
                      <a:noFill/>
                      <a:miter lim="800000"/>
                      <a:headEnd/>
                      <a:tailEnd/>
                    </a:ln>
                  </pic:spPr>
                </pic:pic>
              </a:graphicData>
            </a:graphic>
          </wp:inline>
        </w:drawing>
      </w:r>
    </w:p>
    <w:sectPr w:rsidR="00915930">
      <w:footerReference w:type="default" r:id="rId14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627C4" w14:textId="77777777" w:rsidR="00585821" w:rsidRDefault="00585821">
      <w:pPr>
        <w:rPr>
          <w:rFonts w:hint="eastAsia"/>
        </w:rPr>
      </w:pPr>
      <w:r>
        <w:separator/>
      </w:r>
    </w:p>
  </w:endnote>
  <w:endnote w:type="continuationSeparator" w:id="0">
    <w:p w14:paraId="00F12F0D" w14:textId="77777777" w:rsidR="00585821" w:rsidRDefault="0058582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568A" w14:textId="77777777" w:rsidR="00915930" w:rsidRDefault="00000000">
    <w:pPr>
      <w:pStyle w:val="a5"/>
      <w:jc w:val="center"/>
      <w:rPr>
        <w:rFonts w:hint="eastAsia"/>
      </w:rPr>
    </w:pPr>
    <w:r>
      <w:fldChar w:fldCharType="begin"/>
    </w:r>
    <w:r>
      <w:instrText xml:space="preserve"> PAGE   \* MERGEFORMAT </w:instrText>
    </w:r>
    <w:r>
      <w:fldChar w:fldCharType="separate"/>
    </w:r>
    <w:r>
      <w:t>26</w:t>
    </w:r>
    <w:r>
      <w:fldChar w:fldCharType="end"/>
    </w:r>
  </w:p>
  <w:p w14:paraId="01549725" w14:textId="77777777" w:rsidR="00915930" w:rsidRDefault="00915930">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1BFF9" w14:textId="77777777" w:rsidR="00585821" w:rsidRDefault="00585821">
      <w:pPr>
        <w:rPr>
          <w:rFonts w:hint="eastAsia"/>
        </w:rPr>
      </w:pPr>
      <w:r>
        <w:separator/>
      </w:r>
    </w:p>
  </w:footnote>
  <w:footnote w:type="continuationSeparator" w:id="0">
    <w:p w14:paraId="446026B9" w14:textId="77777777" w:rsidR="00585821" w:rsidRDefault="0058582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81083"/>
    <w:multiLevelType w:val="multilevel"/>
    <w:tmpl w:val="3658108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7112608"/>
    <w:multiLevelType w:val="multilevel"/>
    <w:tmpl w:val="77112608"/>
    <w:lvl w:ilvl="0">
      <w:start w:val="2"/>
      <w:numFmt w:val="decimal"/>
      <w:lvlText w:val="%1"/>
      <w:lvlJc w:val="left"/>
      <w:pPr>
        <w:ind w:left="360" w:hanging="360"/>
      </w:pPr>
      <w:rPr>
        <w:rFonts w:ascii="微软雅黑" w:hAnsi="微软雅黑" w:cs="宋体" w:hint="default"/>
        <w:color w:val="222222"/>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55885409">
    <w:abstractNumId w:val="0"/>
  </w:num>
  <w:num w:numId="2" w16cid:durableId="963538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83"/>
    <w:rsid w:val="00005890"/>
    <w:rsid w:val="00011EA4"/>
    <w:rsid w:val="000235A9"/>
    <w:rsid w:val="000272F2"/>
    <w:rsid w:val="00032896"/>
    <w:rsid w:val="00036FB8"/>
    <w:rsid w:val="00046D8E"/>
    <w:rsid w:val="00057FB5"/>
    <w:rsid w:val="00062E5D"/>
    <w:rsid w:val="00072EAF"/>
    <w:rsid w:val="0007378F"/>
    <w:rsid w:val="0008731B"/>
    <w:rsid w:val="000873E3"/>
    <w:rsid w:val="00092B4B"/>
    <w:rsid w:val="00092CC3"/>
    <w:rsid w:val="000C68B3"/>
    <w:rsid w:val="000D3082"/>
    <w:rsid w:val="000D3B5B"/>
    <w:rsid w:val="000E29CD"/>
    <w:rsid w:val="000E2BDA"/>
    <w:rsid w:val="000E330F"/>
    <w:rsid w:val="000E654D"/>
    <w:rsid w:val="000F1355"/>
    <w:rsid w:val="000F6AD6"/>
    <w:rsid w:val="00102DEC"/>
    <w:rsid w:val="00104DF7"/>
    <w:rsid w:val="00105D9C"/>
    <w:rsid w:val="00115490"/>
    <w:rsid w:val="00133449"/>
    <w:rsid w:val="00134E37"/>
    <w:rsid w:val="00142429"/>
    <w:rsid w:val="00152739"/>
    <w:rsid w:val="00157588"/>
    <w:rsid w:val="001615A1"/>
    <w:rsid w:val="00165D36"/>
    <w:rsid w:val="00186C74"/>
    <w:rsid w:val="00187FAC"/>
    <w:rsid w:val="00192DE8"/>
    <w:rsid w:val="00192E8E"/>
    <w:rsid w:val="00193592"/>
    <w:rsid w:val="001A48BF"/>
    <w:rsid w:val="001B5563"/>
    <w:rsid w:val="001C1FD0"/>
    <w:rsid w:val="001C3108"/>
    <w:rsid w:val="001D657D"/>
    <w:rsid w:val="001E36B1"/>
    <w:rsid w:val="001F16F7"/>
    <w:rsid w:val="001F1756"/>
    <w:rsid w:val="001F53F8"/>
    <w:rsid w:val="0020246C"/>
    <w:rsid w:val="00203447"/>
    <w:rsid w:val="0020439F"/>
    <w:rsid w:val="00214CE5"/>
    <w:rsid w:val="00224B10"/>
    <w:rsid w:val="00244FD0"/>
    <w:rsid w:val="002462CA"/>
    <w:rsid w:val="00250520"/>
    <w:rsid w:val="00256638"/>
    <w:rsid w:val="00260938"/>
    <w:rsid w:val="002613CA"/>
    <w:rsid w:val="0026389B"/>
    <w:rsid w:val="00263E77"/>
    <w:rsid w:val="00265728"/>
    <w:rsid w:val="002756EC"/>
    <w:rsid w:val="00280336"/>
    <w:rsid w:val="0028064E"/>
    <w:rsid w:val="002837CD"/>
    <w:rsid w:val="00287F1B"/>
    <w:rsid w:val="00291A38"/>
    <w:rsid w:val="002936DD"/>
    <w:rsid w:val="00294C7E"/>
    <w:rsid w:val="002A18A9"/>
    <w:rsid w:val="002A248B"/>
    <w:rsid w:val="002A31DD"/>
    <w:rsid w:val="002A3616"/>
    <w:rsid w:val="002B2D78"/>
    <w:rsid w:val="002B54D2"/>
    <w:rsid w:val="002B678B"/>
    <w:rsid w:val="002C1F4C"/>
    <w:rsid w:val="002C2908"/>
    <w:rsid w:val="002D4B4B"/>
    <w:rsid w:val="002D5EEA"/>
    <w:rsid w:val="002D7FD4"/>
    <w:rsid w:val="002E21FC"/>
    <w:rsid w:val="00306210"/>
    <w:rsid w:val="00306E53"/>
    <w:rsid w:val="00320F3D"/>
    <w:rsid w:val="00321EE0"/>
    <w:rsid w:val="00332427"/>
    <w:rsid w:val="00332C10"/>
    <w:rsid w:val="00345815"/>
    <w:rsid w:val="00347C6A"/>
    <w:rsid w:val="003559E8"/>
    <w:rsid w:val="00357F2A"/>
    <w:rsid w:val="00362641"/>
    <w:rsid w:val="003655E8"/>
    <w:rsid w:val="00366428"/>
    <w:rsid w:val="00376C4B"/>
    <w:rsid w:val="00380B09"/>
    <w:rsid w:val="0038659C"/>
    <w:rsid w:val="003910A3"/>
    <w:rsid w:val="00392378"/>
    <w:rsid w:val="003A62F6"/>
    <w:rsid w:val="003C0074"/>
    <w:rsid w:val="003D0F19"/>
    <w:rsid w:val="003D1643"/>
    <w:rsid w:val="003D27B5"/>
    <w:rsid w:val="003F370B"/>
    <w:rsid w:val="003F6F36"/>
    <w:rsid w:val="00410BA0"/>
    <w:rsid w:val="0041354F"/>
    <w:rsid w:val="004208C5"/>
    <w:rsid w:val="00420B7F"/>
    <w:rsid w:val="004238D4"/>
    <w:rsid w:val="00433AF5"/>
    <w:rsid w:val="0044703A"/>
    <w:rsid w:val="0045580C"/>
    <w:rsid w:val="004575F5"/>
    <w:rsid w:val="0046701A"/>
    <w:rsid w:val="00467C8B"/>
    <w:rsid w:val="0047651D"/>
    <w:rsid w:val="004853C7"/>
    <w:rsid w:val="004A0125"/>
    <w:rsid w:val="004B13B5"/>
    <w:rsid w:val="004B4A47"/>
    <w:rsid w:val="004C7DE2"/>
    <w:rsid w:val="004D1AF7"/>
    <w:rsid w:val="004D244F"/>
    <w:rsid w:val="004D3C19"/>
    <w:rsid w:val="004D5229"/>
    <w:rsid w:val="004D57F2"/>
    <w:rsid w:val="004E52AC"/>
    <w:rsid w:val="004E59FF"/>
    <w:rsid w:val="004F1BB3"/>
    <w:rsid w:val="005231BD"/>
    <w:rsid w:val="005312F3"/>
    <w:rsid w:val="005357AE"/>
    <w:rsid w:val="00535F0D"/>
    <w:rsid w:val="00535F17"/>
    <w:rsid w:val="0053743D"/>
    <w:rsid w:val="005446B9"/>
    <w:rsid w:val="00550F61"/>
    <w:rsid w:val="00551EAF"/>
    <w:rsid w:val="00552696"/>
    <w:rsid w:val="0055458E"/>
    <w:rsid w:val="00566217"/>
    <w:rsid w:val="00581BF5"/>
    <w:rsid w:val="00585821"/>
    <w:rsid w:val="00591F4B"/>
    <w:rsid w:val="005942C9"/>
    <w:rsid w:val="005B01C1"/>
    <w:rsid w:val="005B145A"/>
    <w:rsid w:val="005D5754"/>
    <w:rsid w:val="005D69D1"/>
    <w:rsid w:val="005E2824"/>
    <w:rsid w:val="005E4DA6"/>
    <w:rsid w:val="005E5A1F"/>
    <w:rsid w:val="005E67E3"/>
    <w:rsid w:val="005F6B41"/>
    <w:rsid w:val="006016CC"/>
    <w:rsid w:val="0060688A"/>
    <w:rsid w:val="00610F22"/>
    <w:rsid w:val="00623FBD"/>
    <w:rsid w:val="0062540A"/>
    <w:rsid w:val="00632EB5"/>
    <w:rsid w:val="00636381"/>
    <w:rsid w:val="0065267C"/>
    <w:rsid w:val="00657A29"/>
    <w:rsid w:val="00673A4D"/>
    <w:rsid w:val="006839E3"/>
    <w:rsid w:val="00685962"/>
    <w:rsid w:val="00690AF6"/>
    <w:rsid w:val="006A0C7B"/>
    <w:rsid w:val="006A6711"/>
    <w:rsid w:val="006B0015"/>
    <w:rsid w:val="006B74A5"/>
    <w:rsid w:val="006D3308"/>
    <w:rsid w:val="006D510F"/>
    <w:rsid w:val="006E3112"/>
    <w:rsid w:val="006E331F"/>
    <w:rsid w:val="006E37E6"/>
    <w:rsid w:val="006F045F"/>
    <w:rsid w:val="006F70E5"/>
    <w:rsid w:val="00700999"/>
    <w:rsid w:val="0070275B"/>
    <w:rsid w:val="0070467C"/>
    <w:rsid w:val="00710714"/>
    <w:rsid w:val="00713C16"/>
    <w:rsid w:val="007247E4"/>
    <w:rsid w:val="00726F41"/>
    <w:rsid w:val="00730E7D"/>
    <w:rsid w:val="00742234"/>
    <w:rsid w:val="00745C50"/>
    <w:rsid w:val="00747828"/>
    <w:rsid w:val="00753E6B"/>
    <w:rsid w:val="0076147F"/>
    <w:rsid w:val="007650C8"/>
    <w:rsid w:val="007659CE"/>
    <w:rsid w:val="00794626"/>
    <w:rsid w:val="007A11B8"/>
    <w:rsid w:val="007B564A"/>
    <w:rsid w:val="007C3A70"/>
    <w:rsid w:val="007C5549"/>
    <w:rsid w:val="007C613E"/>
    <w:rsid w:val="007D3845"/>
    <w:rsid w:val="007D5F9B"/>
    <w:rsid w:val="007E4422"/>
    <w:rsid w:val="007F67FA"/>
    <w:rsid w:val="0081338D"/>
    <w:rsid w:val="00814524"/>
    <w:rsid w:val="00822B4A"/>
    <w:rsid w:val="00824352"/>
    <w:rsid w:val="00825F42"/>
    <w:rsid w:val="00826E39"/>
    <w:rsid w:val="00837A8B"/>
    <w:rsid w:val="00843D26"/>
    <w:rsid w:val="00844CCE"/>
    <w:rsid w:val="008534BB"/>
    <w:rsid w:val="00853B1A"/>
    <w:rsid w:val="00863742"/>
    <w:rsid w:val="00871462"/>
    <w:rsid w:val="00875810"/>
    <w:rsid w:val="00877F7D"/>
    <w:rsid w:val="0088338A"/>
    <w:rsid w:val="008B58D1"/>
    <w:rsid w:val="008B6AB0"/>
    <w:rsid w:val="008C3A4E"/>
    <w:rsid w:val="008C6552"/>
    <w:rsid w:val="008C70FA"/>
    <w:rsid w:val="008D1F6C"/>
    <w:rsid w:val="008D5A11"/>
    <w:rsid w:val="008F17C6"/>
    <w:rsid w:val="008F789B"/>
    <w:rsid w:val="00904F63"/>
    <w:rsid w:val="00912A7D"/>
    <w:rsid w:val="00915930"/>
    <w:rsid w:val="009204BB"/>
    <w:rsid w:val="00921DA9"/>
    <w:rsid w:val="0093154C"/>
    <w:rsid w:val="00951D16"/>
    <w:rsid w:val="0095246A"/>
    <w:rsid w:val="00964ADA"/>
    <w:rsid w:val="00971D01"/>
    <w:rsid w:val="00996B21"/>
    <w:rsid w:val="009B0673"/>
    <w:rsid w:val="009B4758"/>
    <w:rsid w:val="009C5A22"/>
    <w:rsid w:val="009C70EA"/>
    <w:rsid w:val="009C785D"/>
    <w:rsid w:val="009D2764"/>
    <w:rsid w:val="009D3920"/>
    <w:rsid w:val="009E1CF7"/>
    <w:rsid w:val="009E60CB"/>
    <w:rsid w:val="00A01B62"/>
    <w:rsid w:val="00A05CB1"/>
    <w:rsid w:val="00A317FB"/>
    <w:rsid w:val="00A36ECE"/>
    <w:rsid w:val="00A40E93"/>
    <w:rsid w:val="00A513D8"/>
    <w:rsid w:val="00A60DD1"/>
    <w:rsid w:val="00A67BC4"/>
    <w:rsid w:val="00A73EA0"/>
    <w:rsid w:val="00A74A0F"/>
    <w:rsid w:val="00A77B22"/>
    <w:rsid w:val="00A87D82"/>
    <w:rsid w:val="00AB2529"/>
    <w:rsid w:val="00AB2747"/>
    <w:rsid w:val="00AB755C"/>
    <w:rsid w:val="00AC4003"/>
    <w:rsid w:val="00AC4D16"/>
    <w:rsid w:val="00AC701F"/>
    <w:rsid w:val="00AE01FD"/>
    <w:rsid w:val="00AE15B9"/>
    <w:rsid w:val="00AE3A75"/>
    <w:rsid w:val="00AE3AC3"/>
    <w:rsid w:val="00AF332C"/>
    <w:rsid w:val="00AF52A0"/>
    <w:rsid w:val="00B02F5E"/>
    <w:rsid w:val="00B05E56"/>
    <w:rsid w:val="00B177D6"/>
    <w:rsid w:val="00B27D50"/>
    <w:rsid w:val="00B40425"/>
    <w:rsid w:val="00B42BA3"/>
    <w:rsid w:val="00B5360F"/>
    <w:rsid w:val="00B6030F"/>
    <w:rsid w:val="00B6234B"/>
    <w:rsid w:val="00B62CAB"/>
    <w:rsid w:val="00B64F32"/>
    <w:rsid w:val="00B71C99"/>
    <w:rsid w:val="00B72231"/>
    <w:rsid w:val="00B853AC"/>
    <w:rsid w:val="00B87031"/>
    <w:rsid w:val="00B876F4"/>
    <w:rsid w:val="00B87CF6"/>
    <w:rsid w:val="00B90B61"/>
    <w:rsid w:val="00B9635A"/>
    <w:rsid w:val="00BB333A"/>
    <w:rsid w:val="00BD0B92"/>
    <w:rsid w:val="00BE0247"/>
    <w:rsid w:val="00BE26EF"/>
    <w:rsid w:val="00BE77A7"/>
    <w:rsid w:val="00BF2926"/>
    <w:rsid w:val="00C12038"/>
    <w:rsid w:val="00C31836"/>
    <w:rsid w:val="00C336C7"/>
    <w:rsid w:val="00C40044"/>
    <w:rsid w:val="00C42B1B"/>
    <w:rsid w:val="00C53543"/>
    <w:rsid w:val="00C618D9"/>
    <w:rsid w:val="00C678B4"/>
    <w:rsid w:val="00C70C04"/>
    <w:rsid w:val="00CA0764"/>
    <w:rsid w:val="00CC1238"/>
    <w:rsid w:val="00CC5CEA"/>
    <w:rsid w:val="00CD693C"/>
    <w:rsid w:val="00CD6A48"/>
    <w:rsid w:val="00CF2976"/>
    <w:rsid w:val="00CF2B25"/>
    <w:rsid w:val="00D13A27"/>
    <w:rsid w:val="00D144B9"/>
    <w:rsid w:val="00D14A91"/>
    <w:rsid w:val="00D15080"/>
    <w:rsid w:val="00D215D3"/>
    <w:rsid w:val="00D26899"/>
    <w:rsid w:val="00D45CA5"/>
    <w:rsid w:val="00D62899"/>
    <w:rsid w:val="00D65066"/>
    <w:rsid w:val="00D70617"/>
    <w:rsid w:val="00D71C83"/>
    <w:rsid w:val="00D7783F"/>
    <w:rsid w:val="00D81AE3"/>
    <w:rsid w:val="00D85603"/>
    <w:rsid w:val="00D949A1"/>
    <w:rsid w:val="00D94E98"/>
    <w:rsid w:val="00D97665"/>
    <w:rsid w:val="00DA49A7"/>
    <w:rsid w:val="00DB1049"/>
    <w:rsid w:val="00DC72E0"/>
    <w:rsid w:val="00DD2C4E"/>
    <w:rsid w:val="00DD2D8A"/>
    <w:rsid w:val="00DD7878"/>
    <w:rsid w:val="00DE4D6B"/>
    <w:rsid w:val="00DE5FEA"/>
    <w:rsid w:val="00DF6294"/>
    <w:rsid w:val="00DF7FDE"/>
    <w:rsid w:val="00E05E27"/>
    <w:rsid w:val="00E06DE8"/>
    <w:rsid w:val="00E07788"/>
    <w:rsid w:val="00E1116E"/>
    <w:rsid w:val="00E15B25"/>
    <w:rsid w:val="00E17260"/>
    <w:rsid w:val="00E22ADA"/>
    <w:rsid w:val="00E26559"/>
    <w:rsid w:val="00E32072"/>
    <w:rsid w:val="00E328BE"/>
    <w:rsid w:val="00E33007"/>
    <w:rsid w:val="00E358FC"/>
    <w:rsid w:val="00E4006C"/>
    <w:rsid w:val="00E55085"/>
    <w:rsid w:val="00E65783"/>
    <w:rsid w:val="00E734D7"/>
    <w:rsid w:val="00E7418C"/>
    <w:rsid w:val="00E77D11"/>
    <w:rsid w:val="00E82663"/>
    <w:rsid w:val="00E85BCA"/>
    <w:rsid w:val="00E9261B"/>
    <w:rsid w:val="00E93182"/>
    <w:rsid w:val="00EA50FE"/>
    <w:rsid w:val="00EA7C36"/>
    <w:rsid w:val="00EB4AB5"/>
    <w:rsid w:val="00EC4379"/>
    <w:rsid w:val="00ED3D53"/>
    <w:rsid w:val="00ED7F1F"/>
    <w:rsid w:val="00EE0831"/>
    <w:rsid w:val="00EE61EE"/>
    <w:rsid w:val="00EF274B"/>
    <w:rsid w:val="00F02166"/>
    <w:rsid w:val="00F1269A"/>
    <w:rsid w:val="00F1488C"/>
    <w:rsid w:val="00F14EF0"/>
    <w:rsid w:val="00F153F6"/>
    <w:rsid w:val="00F1741C"/>
    <w:rsid w:val="00F340A7"/>
    <w:rsid w:val="00F41C1C"/>
    <w:rsid w:val="00F42774"/>
    <w:rsid w:val="00F52289"/>
    <w:rsid w:val="00F52B18"/>
    <w:rsid w:val="00F56AAE"/>
    <w:rsid w:val="00F61B59"/>
    <w:rsid w:val="00F63920"/>
    <w:rsid w:val="00F63BB5"/>
    <w:rsid w:val="00F72905"/>
    <w:rsid w:val="00F76550"/>
    <w:rsid w:val="00F77156"/>
    <w:rsid w:val="00F77B8E"/>
    <w:rsid w:val="00F807C8"/>
    <w:rsid w:val="00F81FC5"/>
    <w:rsid w:val="00F91E45"/>
    <w:rsid w:val="00F925F0"/>
    <w:rsid w:val="00FA2926"/>
    <w:rsid w:val="00FB1A27"/>
    <w:rsid w:val="00FB33F5"/>
    <w:rsid w:val="00FB7A67"/>
    <w:rsid w:val="00FD0125"/>
    <w:rsid w:val="00FD2C02"/>
    <w:rsid w:val="00FE67CE"/>
    <w:rsid w:val="00FF100E"/>
    <w:rsid w:val="00FF54A5"/>
    <w:rsid w:val="00FF6142"/>
    <w:rsid w:val="00FF62C4"/>
    <w:rsid w:val="0A3A5917"/>
    <w:rsid w:val="13F217DA"/>
    <w:rsid w:val="5B04316E"/>
    <w:rsid w:val="5C466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DD918"/>
  <w15:docId w15:val="{F84B426B-EC30-4E13-9A5C-70457C92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9">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HTML0">
    <w:name w:val="HTML 预设格式 字符"/>
    <w:basedOn w:val="a0"/>
    <w:link w:val="HTML"/>
    <w:qFormat/>
    <w:rPr>
      <w:rFonts w:ascii="宋体" w:eastAsia="宋体" w:hAnsi="宋体"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1.jpeg"/><Relationship Id="rId42" Type="http://schemas.openxmlformats.org/officeDocument/2006/relationships/image" Target="media/image32.jpeg"/><Relationship Id="rId63" Type="http://schemas.openxmlformats.org/officeDocument/2006/relationships/image" Target="media/image53.jpeg"/><Relationship Id="rId84" Type="http://schemas.openxmlformats.org/officeDocument/2006/relationships/image" Target="media/image74.jpeg"/><Relationship Id="rId138" Type="http://schemas.openxmlformats.org/officeDocument/2006/relationships/image" Target="media/image128.jpeg"/><Relationship Id="rId107" Type="http://schemas.openxmlformats.org/officeDocument/2006/relationships/image" Target="media/image97.jpeg"/><Relationship Id="rId11" Type="http://schemas.openxmlformats.org/officeDocument/2006/relationships/image" Target="media/image5.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128" Type="http://schemas.openxmlformats.org/officeDocument/2006/relationships/image" Target="media/image118.jpeg"/><Relationship Id="rId5" Type="http://schemas.openxmlformats.org/officeDocument/2006/relationships/footnotes" Target="footnote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jpeg"/><Relationship Id="rId80" Type="http://schemas.openxmlformats.org/officeDocument/2006/relationships/image" Target="media/image70.jpeg"/><Relationship Id="rId85" Type="http://schemas.openxmlformats.org/officeDocument/2006/relationships/image" Target="media/image75.jpeg"/><Relationship Id="rId12" Type="http://schemas.openxmlformats.org/officeDocument/2006/relationships/image" Target="media/image6.jpeg"/><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image" Target="media/image114.jpeg"/><Relationship Id="rId129" Type="http://schemas.openxmlformats.org/officeDocument/2006/relationships/image" Target="media/image119.jpeg"/><Relationship Id="rId54" Type="http://schemas.openxmlformats.org/officeDocument/2006/relationships/image" Target="media/image44.jpeg"/><Relationship Id="rId70" Type="http://schemas.openxmlformats.org/officeDocument/2006/relationships/image" Target="media/image60.jpe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4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jpe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jpeg"/><Relationship Id="rId13" Type="http://schemas.openxmlformats.org/officeDocument/2006/relationships/hyperlink" Target="https://baike.baidu.com/item/%E9%87%91%E5%B7%A5/1539875" TargetMode="External"/><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styles" Target="styles.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jpeg"/><Relationship Id="rId61" Type="http://schemas.openxmlformats.org/officeDocument/2006/relationships/image" Target="media/image51.jpeg"/><Relationship Id="rId82" Type="http://schemas.openxmlformats.org/officeDocument/2006/relationships/image" Target="media/image72.jpeg"/><Relationship Id="rId19" Type="http://schemas.openxmlformats.org/officeDocument/2006/relationships/image" Target="media/image9.jpeg"/><Relationship Id="rId14" Type="http://schemas.openxmlformats.org/officeDocument/2006/relationships/hyperlink" Target="https://baike.baidu.com/item/%E4%BC%A0%E7%BB%9F%E5%B7%A5%E8%89%BA/2550859" TargetMode="External"/><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8" Type="http://schemas.openxmlformats.org/officeDocument/2006/relationships/image" Target="media/image2.png"/><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image" Target="media/image106.jpeg"/><Relationship Id="rId137" Type="http://schemas.openxmlformats.org/officeDocument/2006/relationships/image" Target="media/image127.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jpeg"/><Relationship Id="rId15" Type="http://schemas.openxmlformats.org/officeDocument/2006/relationships/hyperlink" Target="https://baike.baidu.com/item/%E6%A5%9A%E5%9B%BD/950754" TargetMode="External"/><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image" Target="media/image4.png"/><Relationship Id="rId31" Type="http://schemas.openxmlformats.org/officeDocument/2006/relationships/image" Target="media/image21.jpeg"/><Relationship Id="rId52" Type="http://schemas.openxmlformats.org/officeDocument/2006/relationships/image" Target="media/image42.jpe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6.jpeg"/><Relationship Id="rId47" Type="http://schemas.openxmlformats.org/officeDocument/2006/relationships/image" Target="media/image37.jpeg"/><Relationship Id="rId68" Type="http://schemas.openxmlformats.org/officeDocument/2006/relationships/image" Target="media/image58.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6" Type="http://schemas.openxmlformats.org/officeDocument/2006/relationships/hyperlink" Target="https://baike.baidu.com/item/%E6%B1%9F%E9%99%B5/472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3578</Words>
  <Characters>3793</Characters>
  <Application>Microsoft Office Word</Application>
  <DocSecurity>0</DocSecurity>
  <Lines>223</Lines>
  <Paragraphs>127</Paragraphs>
  <ScaleCrop>false</ScaleCrop>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 boming</dc:creator>
  <cp:lastModifiedBy>建国 郝</cp:lastModifiedBy>
  <cp:revision>2</cp:revision>
  <dcterms:created xsi:type="dcterms:W3CDTF">2026-07-01T06:48:00Z</dcterms:created>
  <dcterms:modified xsi:type="dcterms:W3CDTF">2026-07-01T06:48:00Z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eyJoZGlkIjoiODhkZTBmYjgwNzRiYzcwNGFhYjhkNDA5YWIxYmFiMGUiLCJ1c2VySWQiOiI5Mjc3ODg2OTEifQ==</vt:lpwstr>
  </property>
  <property fmtid="{D5CDD505-2E9C-101B-9397-08002B2CF9AE}" pid="3" name="KSOProductBuildVer">
    <vt:lpwstr>2052-12.1.0.26895</vt:lpwstr>
  </property>
  <property fmtid="{D5CDD505-2E9C-101B-9397-08002B2CF9AE}" pid="4" name="ICV">
    <vt:lpwstr>7EA2130D3CED4665BCDADBA527BAEA6F_12</vt:lpwstr>
  </property>
</Properties>
</file>