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19B" w:rsidRDefault="0045319B">
      <w:pPr>
        <w:spacing w:beforeLines="0"/>
      </w:pPr>
    </w:p>
    <w:p w:rsidR="0045319B" w:rsidRDefault="0045319B">
      <w:pPr>
        <w:spacing w:beforeLines="0"/>
        <w:jc w:val="center"/>
        <w:rPr>
          <w:b/>
          <w:bCs/>
          <w:sz w:val="36"/>
          <w:szCs w:val="36"/>
        </w:rPr>
      </w:pPr>
    </w:p>
    <w:p w:rsidR="0045319B" w:rsidRDefault="0045319B">
      <w:pPr>
        <w:spacing w:beforeLines="0"/>
        <w:jc w:val="center"/>
        <w:rPr>
          <w:b/>
          <w:bCs/>
          <w:sz w:val="36"/>
          <w:szCs w:val="36"/>
        </w:rPr>
      </w:pPr>
    </w:p>
    <w:p w:rsidR="0045319B" w:rsidRDefault="0045319B">
      <w:pPr>
        <w:spacing w:beforeLines="0"/>
        <w:jc w:val="center"/>
        <w:rPr>
          <w:b/>
          <w:bCs/>
          <w:sz w:val="52"/>
          <w:szCs w:val="52"/>
        </w:rPr>
      </w:pPr>
      <w:r>
        <w:rPr>
          <w:rFonts w:hint="eastAsia"/>
          <w:b/>
          <w:bCs/>
          <w:sz w:val="52"/>
          <w:szCs w:val="52"/>
        </w:rPr>
        <w:t>稳岗补贴实名制信息系统</w:t>
      </w:r>
    </w:p>
    <w:p w:rsidR="0045319B" w:rsidRDefault="0045319B">
      <w:pPr>
        <w:spacing w:beforeLines="0"/>
        <w:jc w:val="center"/>
        <w:rPr>
          <w:b/>
          <w:bCs/>
          <w:sz w:val="52"/>
          <w:szCs w:val="52"/>
        </w:rPr>
      </w:pPr>
      <w:r>
        <w:rPr>
          <w:rFonts w:hint="eastAsia"/>
          <w:b/>
          <w:bCs/>
          <w:sz w:val="52"/>
          <w:szCs w:val="52"/>
        </w:rPr>
        <w:t>企业用户操作手册</w:t>
      </w:r>
    </w:p>
    <w:p w:rsidR="0045319B" w:rsidRDefault="0045319B">
      <w:pPr>
        <w:spacing w:beforeLines="0"/>
      </w:pPr>
    </w:p>
    <w:p w:rsidR="0045319B" w:rsidRDefault="0045319B">
      <w:pPr>
        <w:spacing w:beforeLines="0"/>
      </w:pPr>
    </w:p>
    <w:p w:rsidR="0045319B" w:rsidRDefault="0045319B">
      <w:pPr>
        <w:spacing w:beforeLines="0"/>
      </w:pPr>
    </w:p>
    <w:p w:rsidR="0045319B" w:rsidRDefault="0045319B">
      <w:pPr>
        <w:spacing w:beforeLines="0"/>
      </w:pPr>
    </w:p>
    <w:p w:rsidR="0045319B" w:rsidRDefault="0045319B">
      <w:pPr>
        <w:spacing w:beforeLines="0"/>
      </w:pPr>
    </w:p>
    <w:p w:rsidR="0045319B" w:rsidRDefault="0045319B">
      <w:pPr>
        <w:spacing w:beforeLines="0"/>
      </w:pPr>
    </w:p>
    <w:p w:rsidR="0045319B" w:rsidRDefault="0045319B">
      <w:pPr>
        <w:spacing w:beforeLines="0"/>
      </w:pPr>
    </w:p>
    <w:p w:rsidR="0045319B" w:rsidRDefault="0045319B">
      <w:pPr>
        <w:spacing w:beforeLines="0"/>
      </w:pPr>
    </w:p>
    <w:p w:rsidR="0045319B" w:rsidRDefault="0045319B">
      <w:pPr>
        <w:spacing w:beforeLines="0"/>
      </w:pPr>
    </w:p>
    <w:p w:rsidR="0045319B" w:rsidRDefault="0045319B">
      <w:pPr>
        <w:spacing w:beforeLines="0"/>
      </w:pPr>
    </w:p>
    <w:p w:rsidR="0045319B" w:rsidRDefault="0045319B">
      <w:pPr>
        <w:spacing w:beforeLines="0"/>
      </w:pPr>
    </w:p>
    <w:p w:rsidR="0045319B" w:rsidRDefault="0045319B">
      <w:pPr>
        <w:spacing w:beforeLines="0"/>
      </w:pPr>
    </w:p>
    <w:p w:rsidR="0045319B" w:rsidRDefault="0045319B">
      <w:pPr>
        <w:spacing w:beforeLines="0"/>
      </w:pPr>
    </w:p>
    <w:p w:rsidR="0045319B" w:rsidRDefault="0045319B">
      <w:pPr>
        <w:spacing w:beforeLines="0"/>
      </w:pPr>
    </w:p>
    <w:p w:rsidR="0045319B" w:rsidRDefault="0045319B">
      <w:pPr>
        <w:spacing w:beforeLines="0"/>
      </w:pPr>
    </w:p>
    <w:p w:rsidR="0045319B" w:rsidRDefault="0045319B">
      <w:pPr>
        <w:spacing w:beforeLines="0"/>
      </w:pPr>
    </w:p>
    <w:p w:rsidR="0045319B" w:rsidRDefault="0045319B">
      <w:pPr>
        <w:spacing w:beforeLines="0"/>
      </w:pPr>
    </w:p>
    <w:p w:rsidR="0045319B" w:rsidRDefault="0045319B">
      <w:pPr>
        <w:spacing w:beforeLines="0"/>
        <w:jc w:val="center"/>
      </w:pPr>
    </w:p>
    <w:p w:rsidR="0045319B" w:rsidRDefault="0045319B">
      <w:pPr>
        <w:spacing w:beforeLines="0"/>
        <w:jc w:val="center"/>
      </w:pPr>
    </w:p>
    <w:p w:rsidR="0045319B" w:rsidRDefault="0045319B">
      <w:pPr>
        <w:spacing w:beforeLines="0"/>
        <w:jc w:val="center"/>
      </w:pPr>
    </w:p>
    <w:p w:rsidR="0045319B" w:rsidRDefault="0045319B">
      <w:pPr>
        <w:spacing w:beforeLines="0"/>
        <w:jc w:val="center"/>
      </w:pPr>
    </w:p>
    <w:p w:rsidR="0045319B" w:rsidRDefault="0045319B">
      <w:pPr>
        <w:spacing w:beforeLines="0"/>
        <w:jc w:val="center"/>
      </w:pPr>
    </w:p>
    <w:p w:rsidR="0045319B" w:rsidRDefault="0045319B">
      <w:pPr>
        <w:spacing w:beforeLines="0"/>
        <w:jc w:val="center"/>
        <w:rPr>
          <w:b/>
          <w:bCs/>
          <w:sz w:val="28"/>
          <w:szCs w:val="28"/>
        </w:rPr>
      </w:pPr>
      <w:r>
        <w:rPr>
          <w:rFonts w:hint="eastAsia"/>
          <w:b/>
          <w:bCs/>
          <w:sz w:val="28"/>
          <w:szCs w:val="28"/>
        </w:rPr>
        <w:t>目</w:t>
      </w:r>
      <w:r>
        <w:rPr>
          <w:b/>
          <w:bCs/>
          <w:sz w:val="28"/>
          <w:szCs w:val="28"/>
        </w:rPr>
        <w:t xml:space="preserve"> </w:t>
      </w:r>
      <w:r>
        <w:rPr>
          <w:rFonts w:hint="eastAsia"/>
          <w:b/>
          <w:bCs/>
          <w:sz w:val="28"/>
          <w:szCs w:val="28"/>
        </w:rPr>
        <w:t>录</w:t>
      </w:r>
    </w:p>
    <w:p w:rsidR="0045319B" w:rsidRDefault="0045319B">
      <w:pPr>
        <w:pStyle w:val="TOC1"/>
        <w:tabs>
          <w:tab w:val="clear" w:pos="480"/>
          <w:tab w:val="clear" w:pos="8542"/>
          <w:tab w:val="right" w:leader="dot" w:pos="8504"/>
        </w:tabs>
      </w:pPr>
      <w:r>
        <w:fldChar w:fldCharType="begin"/>
      </w:r>
      <w:r>
        <w:instrText xml:space="preserve">TOC \o "1-3" \h \u </w:instrText>
      </w:r>
      <w:r>
        <w:fldChar w:fldCharType="separate"/>
      </w:r>
      <w:hyperlink w:anchor="_Toc22267" w:history="1">
        <w:r>
          <w:t xml:space="preserve">1. </w:t>
        </w:r>
        <w:r>
          <w:rPr>
            <w:rFonts w:hint="eastAsia"/>
          </w:rPr>
          <w:t>企业用户填报流程</w:t>
        </w:r>
        <w:r>
          <w:tab/>
        </w:r>
        <w:fldSimple w:instr=" PAGEREF _Toc22267 ">
          <w:r>
            <w:rPr>
              <w:noProof/>
            </w:rPr>
            <w:t>3</w:t>
          </w:r>
        </w:fldSimple>
      </w:hyperlink>
    </w:p>
    <w:p w:rsidR="0045319B" w:rsidRDefault="0045319B">
      <w:pPr>
        <w:pStyle w:val="TOC1"/>
        <w:tabs>
          <w:tab w:val="clear" w:pos="480"/>
          <w:tab w:val="clear" w:pos="8542"/>
          <w:tab w:val="right" w:leader="dot" w:pos="8504"/>
        </w:tabs>
      </w:pPr>
      <w:hyperlink w:anchor="_Toc11483" w:history="1">
        <w:r>
          <w:t xml:space="preserve">2. </w:t>
        </w:r>
        <w:r>
          <w:rPr>
            <w:rFonts w:hint="eastAsia"/>
          </w:rPr>
          <w:t>注册与登录</w:t>
        </w:r>
        <w:r>
          <w:tab/>
        </w:r>
        <w:fldSimple w:instr=" PAGEREF _Toc11483 ">
          <w:r>
            <w:rPr>
              <w:noProof/>
            </w:rPr>
            <w:t>3</w:t>
          </w:r>
        </w:fldSimple>
      </w:hyperlink>
    </w:p>
    <w:p w:rsidR="0045319B" w:rsidRDefault="0045319B" w:rsidP="002D721A">
      <w:pPr>
        <w:pStyle w:val="TOC2"/>
        <w:tabs>
          <w:tab w:val="clear" w:pos="840"/>
          <w:tab w:val="clear" w:pos="8542"/>
          <w:tab w:val="right" w:leader="dot" w:pos="8504"/>
        </w:tabs>
        <w:ind w:left="31680"/>
      </w:pPr>
      <w:hyperlink w:anchor="_Toc29672" w:history="1">
        <w:r>
          <w:t xml:space="preserve">2.1. </w:t>
        </w:r>
        <w:r>
          <w:rPr>
            <w:rFonts w:hint="eastAsia"/>
          </w:rPr>
          <w:t>企业注册</w:t>
        </w:r>
        <w:r>
          <w:tab/>
        </w:r>
        <w:fldSimple w:instr=" PAGEREF _Toc29672 ">
          <w:r>
            <w:rPr>
              <w:noProof/>
            </w:rPr>
            <w:t>3</w:t>
          </w:r>
        </w:fldSimple>
      </w:hyperlink>
    </w:p>
    <w:p w:rsidR="0045319B" w:rsidRDefault="0045319B" w:rsidP="002D721A">
      <w:pPr>
        <w:pStyle w:val="TOC2"/>
        <w:tabs>
          <w:tab w:val="clear" w:pos="840"/>
          <w:tab w:val="clear" w:pos="8542"/>
          <w:tab w:val="right" w:leader="dot" w:pos="8504"/>
        </w:tabs>
        <w:ind w:left="31680"/>
      </w:pPr>
      <w:hyperlink w:anchor="_Toc11177" w:history="1">
        <w:r>
          <w:t xml:space="preserve">2.2. </w:t>
        </w:r>
        <w:r>
          <w:rPr>
            <w:rFonts w:hint="eastAsia"/>
          </w:rPr>
          <w:t>用户登录</w:t>
        </w:r>
        <w:r>
          <w:tab/>
        </w:r>
        <w:fldSimple w:instr=" PAGEREF _Toc11177 ">
          <w:r>
            <w:rPr>
              <w:noProof/>
            </w:rPr>
            <w:t>4</w:t>
          </w:r>
        </w:fldSimple>
      </w:hyperlink>
    </w:p>
    <w:p w:rsidR="0045319B" w:rsidRDefault="0045319B">
      <w:pPr>
        <w:pStyle w:val="TOC1"/>
        <w:tabs>
          <w:tab w:val="clear" w:pos="480"/>
          <w:tab w:val="clear" w:pos="8542"/>
          <w:tab w:val="right" w:leader="dot" w:pos="8504"/>
        </w:tabs>
      </w:pPr>
      <w:hyperlink w:anchor="_Toc26842" w:history="1">
        <w:r>
          <w:t xml:space="preserve">3. </w:t>
        </w:r>
        <w:r>
          <w:rPr>
            <w:rFonts w:hint="eastAsia"/>
          </w:rPr>
          <w:t>报表填报</w:t>
        </w:r>
        <w:r>
          <w:tab/>
        </w:r>
        <w:fldSimple w:instr=" PAGEREF _Toc26842 ">
          <w:r>
            <w:rPr>
              <w:noProof/>
            </w:rPr>
            <w:t>5</w:t>
          </w:r>
        </w:fldSimple>
      </w:hyperlink>
    </w:p>
    <w:p w:rsidR="0045319B" w:rsidRDefault="0045319B" w:rsidP="002D721A">
      <w:pPr>
        <w:pStyle w:val="TOC2"/>
        <w:tabs>
          <w:tab w:val="clear" w:pos="840"/>
          <w:tab w:val="clear" w:pos="8542"/>
          <w:tab w:val="right" w:leader="dot" w:pos="8504"/>
        </w:tabs>
        <w:ind w:left="31680"/>
      </w:pPr>
      <w:hyperlink w:anchor="_Toc8794" w:history="1">
        <w:r>
          <w:t xml:space="preserve">3.1. </w:t>
        </w:r>
        <w:r>
          <w:rPr>
            <w:rFonts w:hint="eastAsia"/>
          </w:rPr>
          <w:t>报表填写</w:t>
        </w:r>
        <w:r>
          <w:tab/>
        </w:r>
        <w:fldSimple w:instr=" PAGEREF _Toc8794 ">
          <w:r>
            <w:rPr>
              <w:noProof/>
            </w:rPr>
            <w:t>5</w:t>
          </w:r>
        </w:fldSimple>
      </w:hyperlink>
    </w:p>
    <w:p w:rsidR="0045319B" w:rsidRDefault="0045319B" w:rsidP="002D721A">
      <w:pPr>
        <w:pStyle w:val="TOC2"/>
        <w:tabs>
          <w:tab w:val="clear" w:pos="840"/>
          <w:tab w:val="clear" w:pos="8542"/>
          <w:tab w:val="right" w:leader="dot" w:pos="8504"/>
        </w:tabs>
        <w:ind w:left="31680"/>
      </w:pPr>
      <w:hyperlink w:anchor="_Toc1877" w:history="1">
        <w:r>
          <w:t xml:space="preserve">3.2. </w:t>
        </w:r>
        <w:r>
          <w:rPr>
            <w:rFonts w:hint="eastAsia"/>
            <w:b/>
            <w:bCs/>
          </w:rPr>
          <w:t>报表上报</w:t>
        </w:r>
        <w:r>
          <w:tab/>
        </w:r>
        <w:fldSimple w:instr=" PAGEREF _Toc1877 ">
          <w:r>
            <w:rPr>
              <w:noProof/>
            </w:rPr>
            <w:t>7</w:t>
          </w:r>
        </w:fldSimple>
      </w:hyperlink>
    </w:p>
    <w:p w:rsidR="0045319B" w:rsidRDefault="0045319B" w:rsidP="002D721A">
      <w:pPr>
        <w:pStyle w:val="TOC2"/>
        <w:tabs>
          <w:tab w:val="clear" w:pos="840"/>
          <w:tab w:val="clear" w:pos="8542"/>
          <w:tab w:val="right" w:leader="dot" w:pos="8504"/>
        </w:tabs>
        <w:ind w:left="31680"/>
      </w:pPr>
      <w:hyperlink w:anchor="_Toc13793" w:history="1">
        <w:r>
          <w:t xml:space="preserve">3.3. </w:t>
        </w:r>
        <w:r>
          <w:rPr>
            <w:rFonts w:hint="eastAsia"/>
          </w:rPr>
          <w:t>撤回报表</w:t>
        </w:r>
        <w:r>
          <w:tab/>
        </w:r>
        <w:fldSimple w:instr=" PAGEREF _Toc13793 ">
          <w:r>
            <w:rPr>
              <w:noProof/>
            </w:rPr>
            <w:t>8</w:t>
          </w:r>
        </w:fldSimple>
      </w:hyperlink>
    </w:p>
    <w:p w:rsidR="0045319B" w:rsidRDefault="0045319B">
      <w:pPr>
        <w:pStyle w:val="TOC1"/>
        <w:tabs>
          <w:tab w:val="clear" w:pos="480"/>
          <w:tab w:val="clear" w:pos="8542"/>
          <w:tab w:val="right" w:leader="dot" w:pos="8504"/>
        </w:tabs>
      </w:pPr>
      <w:hyperlink w:anchor="_Toc7157" w:history="1">
        <w:r>
          <w:t xml:space="preserve">4. </w:t>
        </w:r>
        <w:r>
          <w:rPr>
            <w:rFonts w:hint="eastAsia"/>
          </w:rPr>
          <w:t>账户维护</w:t>
        </w:r>
        <w:r>
          <w:tab/>
        </w:r>
        <w:fldSimple w:instr=" PAGEREF _Toc7157 ">
          <w:r>
            <w:rPr>
              <w:noProof/>
            </w:rPr>
            <w:t>8</w:t>
          </w:r>
        </w:fldSimple>
      </w:hyperlink>
    </w:p>
    <w:p w:rsidR="0045319B" w:rsidRDefault="0045319B">
      <w:pPr>
        <w:pStyle w:val="TOC1"/>
        <w:tabs>
          <w:tab w:val="clear" w:pos="480"/>
          <w:tab w:val="clear" w:pos="8542"/>
          <w:tab w:val="right" w:leader="dot" w:pos="8504"/>
        </w:tabs>
      </w:pPr>
      <w:hyperlink w:anchor="_Toc13820" w:history="1">
        <w:r>
          <w:t xml:space="preserve">5. </w:t>
        </w:r>
        <w:r>
          <w:rPr>
            <w:rFonts w:hint="eastAsia"/>
          </w:rPr>
          <w:t>密码修改</w:t>
        </w:r>
        <w:r>
          <w:tab/>
        </w:r>
        <w:fldSimple w:instr=" PAGEREF _Toc13820 ">
          <w:r>
            <w:rPr>
              <w:noProof/>
            </w:rPr>
            <w:t>8</w:t>
          </w:r>
        </w:fldSimple>
      </w:hyperlink>
    </w:p>
    <w:p w:rsidR="0045319B" w:rsidRDefault="0045319B">
      <w:pPr>
        <w:pStyle w:val="TOC1"/>
        <w:tabs>
          <w:tab w:val="clear" w:pos="480"/>
          <w:tab w:val="clear" w:pos="8542"/>
          <w:tab w:val="right" w:leader="dot" w:pos="8504"/>
        </w:tabs>
      </w:pPr>
      <w:hyperlink w:anchor="_Toc24269" w:history="1">
        <w:r>
          <w:rPr>
            <w:rFonts w:hint="eastAsia"/>
          </w:rPr>
          <w:t>附录</w:t>
        </w:r>
        <w:r>
          <w:t>1</w:t>
        </w:r>
        <w:r>
          <w:rPr>
            <w:rFonts w:hint="eastAsia"/>
          </w:rPr>
          <w:t>：指标解释</w:t>
        </w:r>
        <w:r>
          <w:tab/>
        </w:r>
        <w:fldSimple w:instr=" PAGEREF _Toc24269 ">
          <w:r>
            <w:rPr>
              <w:noProof/>
            </w:rPr>
            <w:t>8</w:t>
          </w:r>
        </w:fldSimple>
      </w:hyperlink>
    </w:p>
    <w:p w:rsidR="0045319B" w:rsidRDefault="0045319B">
      <w:pPr>
        <w:spacing w:beforeLines="0"/>
        <w:jc w:val="center"/>
      </w:pPr>
      <w:r>
        <w:fldChar w:fldCharType="end"/>
      </w:r>
    </w:p>
    <w:p w:rsidR="0045319B" w:rsidRDefault="0045319B">
      <w:pPr>
        <w:spacing w:beforeLines="0"/>
        <w:jc w:val="center"/>
      </w:pPr>
    </w:p>
    <w:p w:rsidR="0045319B" w:rsidRDefault="0045319B">
      <w:pPr>
        <w:spacing w:beforeLines="0"/>
        <w:jc w:val="center"/>
      </w:pPr>
    </w:p>
    <w:p w:rsidR="0045319B" w:rsidRDefault="0045319B">
      <w:pPr>
        <w:spacing w:beforeLines="0"/>
        <w:jc w:val="center"/>
      </w:pPr>
    </w:p>
    <w:p w:rsidR="0045319B" w:rsidRDefault="0045319B">
      <w:pPr>
        <w:spacing w:beforeLines="0"/>
        <w:jc w:val="center"/>
      </w:pPr>
    </w:p>
    <w:p w:rsidR="0045319B" w:rsidRDefault="0045319B">
      <w:pPr>
        <w:spacing w:beforeLines="0"/>
        <w:jc w:val="center"/>
      </w:pPr>
    </w:p>
    <w:p w:rsidR="0045319B" w:rsidRDefault="0045319B">
      <w:pPr>
        <w:spacing w:beforeLines="0"/>
        <w:jc w:val="center"/>
      </w:pPr>
    </w:p>
    <w:p w:rsidR="0045319B" w:rsidRDefault="0045319B">
      <w:pPr>
        <w:spacing w:beforeLines="0"/>
        <w:jc w:val="center"/>
      </w:pPr>
    </w:p>
    <w:p w:rsidR="0045319B" w:rsidRDefault="0045319B">
      <w:pPr>
        <w:spacing w:beforeLines="0"/>
        <w:jc w:val="center"/>
      </w:pPr>
    </w:p>
    <w:p w:rsidR="0045319B" w:rsidRDefault="0045319B">
      <w:pPr>
        <w:spacing w:beforeLines="0"/>
        <w:jc w:val="center"/>
      </w:pPr>
    </w:p>
    <w:p w:rsidR="0045319B" w:rsidRDefault="0045319B">
      <w:pPr>
        <w:spacing w:beforeLines="0"/>
        <w:jc w:val="center"/>
      </w:pPr>
    </w:p>
    <w:p w:rsidR="0045319B" w:rsidRDefault="0045319B">
      <w:pPr>
        <w:spacing w:beforeLines="0"/>
        <w:jc w:val="center"/>
      </w:pPr>
    </w:p>
    <w:p w:rsidR="0045319B" w:rsidRDefault="0045319B">
      <w:pPr>
        <w:spacing w:beforeLines="0"/>
        <w:jc w:val="center"/>
      </w:pPr>
    </w:p>
    <w:p w:rsidR="0045319B" w:rsidRDefault="0045319B">
      <w:pPr>
        <w:spacing w:beforeLines="0"/>
        <w:jc w:val="center"/>
      </w:pPr>
    </w:p>
    <w:p w:rsidR="0045319B" w:rsidRDefault="0045319B">
      <w:pPr>
        <w:spacing w:beforeLines="0"/>
        <w:jc w:val="center"/>
      </w:pPr>
    </w:p>
    <w:p w:rsidR="0045319B" w:rsidRDefault="0045319B">
      <w:pPr>
        <w:spacing w:beforeLines="0"/>
        <w:jc w:val="center"/>
      </w:pPr>
    </w:p>
    <w:p w:rsidR="0045319B" w:rsidRDefault="0045319B">
      <w:pPr>
        <w:spacing w:beforeLines="0"/>
        <w:jc w:val="center"/>
      </w:pPr>
    </w:p>
    <w:p w:rsidR="0045319B" w:rsidRDefault="0045319B">
      <w:pPr>
        <w:spacing w:beforeLines="0"/>
        <w:jc w:val="center"/>
      </w:pPr>
    </w:p>
    <w:p w:rsidR="0045319B" w:rsidRDefault="0045319B">
      <w:pPr>
        <w:spacing w:beforeLines="0"/>
        <w:jc w:val="center"/>
      </w:pPr>
    </w:p>
    <w:p w:rsidR="0045319B" w:rsidRDefault="0045319B">
      <w:pPr>
        <w:spacing w:beforeLines="0"/>
        <w:jc w:val="center"/>
      </w:pPr>
    </w:p>
    <w:p w:rsidR="0045319B" w:rsidRDefault="0045319B" w:rsidP="005256ED">
      <w:pPr>
        <w:pStyle w:val="Heading1"/>
        <w:spacing w:before="120" w:after="120"/>
      </w:pPr>
      <w:bookmarkStart w:id="0" w:name="_Toc22267"/>
      <w:r>
        <w:rPr>
          <w:rFonts w:hint="eastAsia"/>
        </w:rPr>
        <w:t>企业用户填报流程</w:t>
      </w:r>
      <w:bookmarkEnd w:id="0"/>
    </w:p>
    <w:p w:rsidR="0045319B" w:rsidRDefault="0045319B" w:rsidP="005256ED">
      <w:pPr>
        <w:spacing w:before="120"/>
        <w:ind w:firstLine="420"/>
      </w:pPr>
      <w:r w:rsidRPr="009A5730">
        <w:object w:dxaOrig="10719" w:dyaOrig="5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pt;height:199.5pt" o:ole="">
            <v:imagedata r:id="rId7" o:title=""/>
            <o:lock v:ext="edit" aspectratio="f"/>
          </v:shape>
          <o:OLEObject Type="Embed" ProgID="Visio.Drawing.15" ShapeID="_x0000_i1025" DrawAspect="Content" ObjectID="_1611577253" r:id="rId8"/>
        </w:object>
      </w:r>
    </w:p>
    <w:p w:rsidR="0045319B" w:rsidRDefault="0045319B" w:rsidP="005256ED">
      <w:pPr>
        <w:pStyle w:val="Heading1"/>
        <w:spacing w:before="120" w:after="120"/>
      </w:pPr>
      <w:bookmarkStart w:id="1" w:name="_Toc11483"/>
      <w:r>
        <w:rPr>
          <w:rFonts w:hint="eastAsia"/>
        </w:rPr>
        <w:t>注册与登录</w:t>
      </w:r>
      <w:bookmarkEnd w:id="1"/>
    </w:p>
    <w:p w:rsidR="0045319B" w:rsidRDefault="0045319B" w:rsidP="005256ED">
      <w:pPr>
        <w:spacing w:before="120"/>
        <w:ind w:firstLine="420"/>
      </w:pPr>
      <w:r>
        <w:rPr>
          <w:rFonts w:hint="eastAsia"/>
        </w:rPr>
        <w:t>稳岗补贴实名制信息系统访问地址为“</w:t>
      </w:r>
      <w:r>
        <w:t>wgbt.mohrss.gov.cn</w:t>
      </w:r>
      <w:r>
        <w:rPr>
          <w:rFonts w:hint="eastAsia"/>
        </w:rPr>
        <w:t>”。企业使用申报系统必须先注册成为系统用户才可填写企业稳岗补贴申请表。</w:t>
      </w:r>
    </w:p>
    <w:p w:rsidR="0045319B" w:rsidRDefault="0045319B" w:rsidP="005256ED">
      <w:pPr>
        <w:pStyle w:val="Heading2"/>
        <w:spacing w:before="120" w:after="120"/>
      </w:pPr>
      <w:bookmarkStart w:id="2" w:name="_Toc29672"/>
      <w:r>
        <w:rPr>
          <w:rFonts w:hint="eastAsia"/>
        </w:rPr>
        <w:t>企业注册</w:t>
      </w:r>
      <w:bookmarkEnd w:id="2"/>
    </w:p>
    <w:p w:rsidR="0045319B" w:rsidRDefault="0045319B" w:rsidP="005256ED">
      <w:pPr>
        <w:spacing w:before="120"/>
        <w:ind w:firstLine="420"/>
      </w:pPr>
      <w:r>
        <w:rPr>
          <w:rFonts w:hint="eastAsia"/>
        </w:rPr>
        <w:t>进入稳岗补贴系统，点击“企业用户注册”进入用户注册界面，如下图所示：</w:t>
      </w:r>
    </w:p>
    <w:p w:rsidR="0045319B" w:rsidRDefault="0045319B" w:rsidP="005256ED">
      <w:pPr>
        <w:spacing w:before="120"/>
        <w:jc w:val="center"/>
      </w:pPr>
      <w:r w:rsidRPr="0086226B">
        <w:rPr>
          <w:noProof/>
        </w:rPr>
        <w:pict>
          <v:shape id="图片 8" o:spid="_x0000_i1026" type="#_x0000_t75" style="width:396pt;height:237pt;visibility:visible">
            <v:imagedata r:id="rId9" o:title=""/>
            <o:lock v:ext="edit" aspectratio="f"/>
          </v:shape>
        </w:pict>
      </w:r>
    </w:p>
    <w:p w:rsidR="0045319B" w:rsidRDefault="0045319B" w:rsidP="005256ED">
      <w:pPr>
        <w:spacing w:before="120"/>
        <w:ind w:firstLine="420"/>
      </w:pPr>
      <w:r>
        <w:rPr>
          <w:rFonts w:hint="eastAsia"/>
        </w:rPr>
        <w:t>企业用户注册需要填写如下信息：</w:t>
      </w:r>
    </w:p>
    <w:p w:rsidR="0045319B" w:rsidRDefault="0045319B" w:rsidP="005256ED">
      <w:pPr>
        <w:numPr>
          <w:ilvl w:val="0"/>
          <w:numId w:val="3"/>
        </w:numPr>
        <w:spacing w:before="120"/>
      </w:pPr>
      <w:r>
        <w:rPr>
          <w:rFonts w:hint="eastAsia"/>
        </w:rPr>
        <w:t>用户名：用于登录系统的用户名</w:t>
      </w:r>
    </w:p>
    <w:p w:rsidR="0045319B" w:rsidRDefault="0045319B" w:rsidP="005256ED">
      <w:pPr>
        <w:numPr>
          <w:ilvl w:val="0"/>
          <w:numId w:val="3"/>
        </w:numPr>
        <w:spacing w:before="120"/>
      </w:pPr>
      <w:r>
        <w:rPr>
          <w:rFonts w:hint="eastAsia"/>
        </w:rPr>
        <w:t>密码：登录系统的密码，密码必须是英文和数字</w:t>
      </w:r>
    </w:p>
    <w:p w:rsidR="0045319B" w:rsidRDefault="0045319B" w:rsidP="005256ED">
      <w:pPr>
        <w:numPr>
          <w:ilvl w:val="0"/>
          <w:numId w:val="3"/>
        </w:numPr>
        <w:spacing w:before="120"/>
      </w:pPr>
      <w:r>
        <w:rPr>
          <w:rFonts w:hint="eastAsia"/>
        </w:rPr>
        <w:t>企业名称：企业的名称，请按照营业执照名称填写</w:t>
      </w:r>
    </w:p>
    <w:p w:rsidR="0045319B" w:rsidRDefault="0045319B" w:rsidP="005256ED">
      <w:pPr>
        <w:numPr>
          <w:ilvl w:val="0"/>
          <w:numId w:val="3"/>
        </w:numPr>
        <w:spacing w:before="120"/>
      </w:pPr>
      <w:r>
        <w:rPr>
          <w:rFonts w:hint="eastAsia"/>
        </w:rPr>
        <w:t>证件号：可选择统一社会信用代码号或组织机构代码号。</w:t>
      </w:r>
    </w:p>
    <w:p w:rsidR="0045319B" w:rsidRDefault="0045319B" w:rsidP="005256ED">
      <w:pPr>
        <w:numPr>
          <w:ilvl w:val="0"/>
          <w:numId w:val="3"/>
        </w:numPr>
        <w:spacing w:before="120"/>
      </w:pPr>
      <w:r>
        <w:rPr>
          <w:rFonts w:hint="eastAsia"/>
        </w:rPr>
        <w:t>法定负责人：营业执照上的企业法人名称</w:t>
      </w:r>
    </w:p>
    <w:p w:rsidR="0045319B" w:rsidRDefault="0045319B" w:rsidP="005256ED">
      <w:pPr>
        <w:numPr>
          <w:ilvl w:val="0"/>
          <w:numId w:val="3"/>
        </w:numPr>
        <w:spacing w:before="120"/>
      </w:pPr>
      <w:r>
        <w:rPr>
          <w:rFonts w:hint="eastAsia"/>
        </w:rPr>
        <w:t>所属地区：企业所属地区</w:t>
      </w:r>
    </w:p>
    <w:p w:rsidR="0045319B" w:rsidRDefault="0045319B" w:rsidP="005256ED">
      <w:pPr>
        <w:numPr>
          <w:ilvl w:val="0"/>
          <w:numId w:val="3"/>
        </w:numPr>
        <w:spacing w:before="120"/>
      </w:pPr>
      <w:r>
        <w:rPr>
          <w:rFonts w:hint="eastAsia"/>
        </w:rPr>
        <w:t>联系人：请填写填报联系人，报表填报有问题可直接联系</w:t>
      </w:r>
    </w:p>
    <w:p w:rsidR="0045319B" w:rsidRDefault="0045319B" w:rsidP="005256ED">
      <w:pPr>
        <w:numPr>
          <w:ilvl w:val="0"/>
          <w:numId w:val="3"/>
        </w:numPr>
        <w:spacing w:before="120"/>
      </w:pPr>
      <w:r>
        <w:rPr>
          <w:rFonts w:hint="eastAsia"/>
        </w:rPr>
        <w:t>联系电话：填报联系人电话，可以是手机或座机</w:t>
      </w:r>
    </w:p>
    <w:p w:rsidR="0045319B" w:rsidRDefault="0045319B" w:rsidP="005256ED">
      <w:pPr>
        <w:numPr>
          <w:ilvl w:val="0"/>
          <w:numId w:val="3"/>
        </w:numPr>
        <w:spacing w:before="120"/>
      </w:pPr>
      <w:r>
        <w:rPr>
          <w:rFonts w:hint="eastAsia"/>
        </w:rPr>
        <w:t>手机号：填报联系人手机</w:t>
      </w:r>
    </w:p>
    <w:p w:rsidR="0045319B" w:rsidRDefault="0045319B" w:rsidP="005256ED">
      <w:pPr>
        <w:spacing w:before="120"/>
        <w:ind w:firstLine="420"/>
      </w:pPr>
      <w:r>
        <w:rPr>
          <w:rFonts w:hint="eastAsia"/>
        </w:rPr>
        <w:t>企业用户注册界面如下图所示：</w:t>
      </w:r>
    </w:p>
    <w:p w:rsidR="0045319B" w:rsidRDefault="0045319B" w:rsidP="005256ED">
      <w:pPr>
        <w:spacing w:before="120"/>
        <w:jc w:val="center"/>
      </w:pPr>
      <w:r w:rsidRPr="0086226B">
        <w:rPr>
          <w:noProof/>
        </w:rPr>
        <w:pict>
          <v:shape id="图片 2" o:spid="_x0000_i1027" type="#_x0000_t75" style="width:288.75pt;height:287.25pt;visibility:visible">
            <v:imagedata r:id="rId10" o:title=""/>
            <o:lock v:ext="edit" aspectratio="f"/>
          </v:shape>
        </w:pict>
      </w:r>
    </w:p>
    <w:p w:rsidR="0045319B" w:rsidRDefault="0045319B" w:rsidP="005256ED">
      <w:pPr>
        <w:spacing w:before="120"/>
        <w:ind w:firstLine="420"/>
      </w:pPr>
      <w:r>
        <w:rPr>
          <w:rFonts w:hint="eastAsia"/>
        </w:rPr>
        <w:t>注册完成系统会提示注册成功，并提示注册账号及失业参保地信息，点击“返回登录界面”可回到登录界面。如下图所示：</w:t>
      </w:r>
    </w:p>
    <w:p w:rsidR="0045319B" w:rsidRDefault="0045319B" w:rsidP="005256ED">
      <w:pPr>
        <w:spacing w:before="120"/>
        <w:ind w:firstLine="420"/>
        <w:jc w:val="center"/>
      </w:pPr>
      <w:r w:rsidRPr="0086226B">
        <w:rPr>
          <w:noProof/>
        </w:rPr>
        <w:pict>
          <v:shape id="图片 3" o:spid="_x0000_i1028" type="#_x0000_t75" style="width:328.5pt;height:146.25pt;visibility:visible">
            <v:imagedata r:id="rId11" o:title=""/>
            <o:lock v:ext="edit" aspectratio="f"/>
          </v:shape>
        </w:pict>
      </w:r>
    </w:p>
    <w:p w:rsidR="0045319B" w:rsidRDefault="0045319B" w:rsidP="005256ED">
      <w:pPr>
        <w:spacing w:before="120"/>
        <w:ind w:firstLine="420"/>
      </w:pPr>
      <w:r w:rsidRPr="00E96CBD">
        <w:rPr>
          <w:b/>
          <w:i/>
          <w:noProof/>
        </w:rPr>
        <w:pict>
          <v:shape id="_x0000_i1029" type="#_x0000_t75" style="width:12pt;height:12pt;visibility:visible">
            <v:imagedata r:id="rId12" o:title=""/>
          </v:shape>
        </w:pict>
      </w:r>
      <w:r>
        <w:rPr>
          <w:rFonts w:hint="eastAsia"/>
          <w:b/>
          <w:bCs/>
          <w:i/>
          <w:iCs/>
        </w:rPr>
        <w:t>注意：填写的注册信息请根据页面提示要求填写，带“</w:t>
      </w:r>
      <w:r>
        <w:rPr>
          <w:b/>
          <w:bCs/>
          <w:i/>
          <w:iCs/>
        </w:rPr>
        <w:t>*</w:t>
      </w:r>
      <w:r>
        <w:rPr>
          <w:rFonts w:hint="eastAsia"/>
          <w:b/>
          <w:bCs/>
          <w:i/>
          <w:iCs/>
        </w:rPr>
        <w:t>”号的必须填写。</w:t>
      </w:r>
    </w:p>
    <w:p w:rsidR="0045319B" w:rsidRDefault="0045319B" w:rsidP="005256ED">
      <w:pPr>
        <w:pStyle w:val="Heading2"/>
        <w:spacing w:before="120" w:after="120"/>
      </w:pPr>
      <w:bookmarkStart w:id="3" w:name="_Toc11177"/>
      <w:r>
        <w:rPr>
          <w:rFonts w:hint="eastAsia"/>
        </w:rPr>
        <w:t>用户登录</w:t>
      </w:r>
      <w:bookmarkEnd w:id="3"/>
    </w:p>
    <w:p w:rsidR="0045319B" w:rsidRDefault="0045319B" w:rsidP="005256ED">
      <w:pPr>
        <w:spacing w:before="120"/>
        <w:ind w:firstLine="420"/>
      </w:pPr>
      <w:r>
        <w:rPr>
          <w:rFonts w:hint="eastAsia"/>
        </w:rPr>
        <w:t>注册完成后，在首页登录界面内输入注册的账号和密码，点击登录。如下图所示：</w:t>
      </w:r>
    </w:p>
    <w:p w:rsidR="0045319B" w:rsidRDefault="0045319B" w:rsidP="005256ED">
      <w:pPr>
        <w:spacing w:before="120"/>
        <w:ind w:firstLine="420"/>
      </w:pPr>
      <w:r w:rsidRPr="0086226B">
        <w:rPr>
          <w:noProof/>
        </w:rPr>
        <w:pict>
          <v:shape id="图片 9" o:spid="_x0000_i1030" type="#_x0000_t75" style="width:353.25pt;height:204pt;visibility:visible">
            <v:imagedata r:id="rId13" o:title=""/>
            <o:lock v:ext="edit" aspectratio="f"/>
          </v:shape>
        </w:pict>
      </w:r>
    </w:p>
    <w:p w:rsidR="0045319B" w:rsidRDefault="0045319B" w:rsidP="005256ED">
      <w:pPr>
        <w:spacing w:before="120"/>
        <w:ind w:firstLine="420"/>
      </w:pPr>
      <w:r w:rsidRPr="00E96CBD">
        <w:rPr>
          <w:b/>
          <w:i/>
          <w:noProof/>
        </w:rPr>
        <w:pict>
          <v:shape id="_x0000_i1031" type="#_x0000_t75" style="width:12pt;height:12pt;visibility:visible">
            <v:imagedata r:id="rId12" o:title=""/>
          </v:shape>
        </w:pict>
      </w:r>
      <w:r>
        <w:rPr>
          <w:rFonts w:hint="eastAsia"/>
          <w:b/>
          <w:bCs/>
          <w:i/>
          <w:iCs/>
        </w:rPr>
        <w:t>注意：如果忘记密码，请联系注册用户时选择的所在地区的管理单位。</w:t>
      </w:r>
    </w:p>
    <w:p w:rsidR="0045319B" w:rsidRDefault="0045319B" w:rsidP="005256ED">
      <w:pPr>
        <w:pStyle w:val="Heading1"/>
        <w:spacing w:before="120" w:after="120"/>
      </w:pPr>
      <w:bookmarkStart w:id="4" w:name="_Toc26842"/>
      <w:r>
        <w:rPr>
          <w:rFonts w:hint="eastAsia"/>
        </w:rPr>
        <w:t>报表填报</w:t>
      </w:r>
      <w:bookmarkEnd w:id="4"/>
    </w:p>
    <w:p w:rsidR="0045319B" w:rsidRDefault="0045319B" w:rsidP="005256ED">
      <w:pPr>
        <w:pStyle w:val="Heading2"/>
        <w:spacing w:before="120" w:after="120"/>
      </w:pPr>
      <w:bookmarkStart w:id="5" w:name="_Toc8794"/>
      <w:r>
        <w:rPr>
          <w:rFonts w:hint="eastAsia"/>
        </w:rPr>
        <w:t>报表填写</w:t>
      </w:r>
      <w:bookmarkEnd w:id="5"/>
    </w:p>
    <w:p w:rsidR="0045319B" w:rsidRDefault="0045319B" w:rsidP="005256ED">
      <w:pPr>
        <w:spacing w:before="120"/>
        <w:ind w:firstLine="420"/>
      </w:pPr>
      <w:r>
        <w:rPr>
          <w:rFonts w:hint="eastAsia"/>
        </w:rPr>
        <w:t>进入系统后会直接进入报表填报界面，如下图所示：</w:t>
      </w:r>
    </w:p>
    <w:p w:rsidR="0045319B" w:rsidRDefault="0045319B" w:rsidP="005256ED">
      <w:pPr>
        <w:spacing w:before="120"/>
        <w:jc w:val="center"/>
      </w:pPr>
      <w:r w:rsidRPr="0086226B">
        <w:rPr>
          <w:noProof/>
        </w:rPr>
        <w:pict>
          <v:shape id="图片 4" o:spid="_x0000_i1032" type="#_x0000_t75" style="width:377.25pt;height:333.75pt;visibility:visible">
            <v:imagedata r:id="rId14" o:title=""/>
            <o:lock v:ext="edit" aspectratio="f"/>
          </v:shape>
        </w:pict>
      </w:r>
    </w:p>
    <w:p w:rsidR="0045319B" w:rsidRDefault="0045319B" w:rsidP="005256ED">
      <w:pPr>
        <w:spacing w:before="120"/>
        <w:ind w:firstLine="420"/>
      </w:pPr>
      <w:r>
        <w:rPr>
          <w:rFonts w:hint="eastAsia"/>
        </w:rPr>
        <w:t>失业保险稳岗补贴申报表分为两部分，分别为“企业基本信息”和“申报信息”，如下图所示：</w:t>
      </w:r>
    </w:p>
    <w:p w:rsidR="0045319B" w:rsidRDefault="0045319B" w:rsidP="005256ED">
      <w:pPr>
        <w:spacing w:before="120"/>
        <w:jc w:val="center"/>
      </w:pPr>
      <w:r w:rsidRPr="0086226B">
        <w:rPr>
          <w:noProof/>
        </w:rPr>
        <w:pict>
          <v:shape id="图片 5" o:spid="_x0000_i1033" type="#_x0000_t75" style="width:400.5pt;height:365.25pt;visibility:visible">
            <v:imagedata r:id="rId15" o:title=""/>
            <o:lock v:ext="edit" aspectratio="f"/>
          </v:shape>
        </w:pict>
      </w:r>
    </w:p>
    <w:p w:rsidR="0045319B" w:rsidRDefault="0045319B" w:rsidP="005256ED">
      <w:pPr>
        <w:numPr>
          <w:ilvl w:val="0"/>
          <w:numId w:val="4"/>
        </w:numPr>
        <w:spacing w:before="120"/>
      </w:pPr>
      <w:r>
        <w:rPr>
          <w:rFonts w:hint="eastAsia"/>
        </w:rPr>
        <w:t>企业基本信息：企业基本信息内包括注册时所填写的信息，剩余信息还需要根据报表内要求填写。</w:t>
      </w:r>
    </w:p>
    <w:p w:rsidR="0045319B" w:rsidRDefault="0045319B" w:rsidP="005256ED">
      <w:pPr>
        <w:numPr>
          <w:ilvl w:val="0"/>
          <w:numId w:val="4"/>
        </w:numPr>
        <w:spacing w:before="120"/>
      </w:pPr>
      <w:r>
        <w:rPr>
          <w:rFonts w:hint="eastAsia"/>
        </w:rPr>
        <w:t>申报信息：失业保险稳岗补贴申报表，请根据报表要求填写。</w:t>
      </w:r>
    </w:p>
    <w:p w:rsidR="0045319B" w:rsidRDefault="0045319B" w:rsidP="005256ED">
      <w:pPr>
        <w:spacing w:before="120"/>
        <w:ind w:firstLine="420"/>
      </w:pPr>
      <w:r>
        <w:rPr>
          <w:rFonts w:hint="eastAsia"/>
        </w:rPr>
        <w:t>填报的报表指标说明可以点击每个填报名目前的问号图标“</w:t>
      </w:r>
      <w:r>
        <w:rPr>
          <w:rFonts w:ascii="宋体" w:hAnsi="宋体" w:cs="宋体"/>
        </w:rPr>
        <w:pict>
          <v:shape id="_x0000_i1034" type="#_x0000_t75" style="width:3in;height:3in">
            <v:imagedata r:id="rId16"/>
          </v:shape>
        </w:pict>
      </w:r>
      <w:r>
        <w:rPr>
          <w:rFonts w:hint="eastAsia"/>
        </w:rPr>
        <w:t>”查看。失业保险稳岗补贴申报表内的指标说明可以查看附录指标解释。</w:t>
      </w:r>
    </w:p>
    <w:p w:rsidR="0045319B" w:rsidRDefault="0045319B" w:rsidP="005256ED">
      <w:pPr>
        <w:spacing w:before="120"/>
        <w:ind w:firstLine="420"/>
      </w:pPr>
      <w:r>
        <w:rPr>
          <w:rFonts w:hint="eastAsia"/>
        </w:rPr>
        <w:t>报表填报完成后，点击“保存草稿”临时保存报表或点击“上报”直接把报表上报到上级部门。</w:t>
      </w:r>
    </w:p>
    <w:p w:rsidR="0045319B" w:rsidRDefault="0045319B" w:rsidP="005256ED">
      <w:pPr>
        <w:spacing w:before="120"/>
        <w:ind w:firstLine="420"/>
      </w:pPr>
      <w:r>
        <w:rPr>
          <w:rFonts w:hint="eastAsia"/>
        </w:rPr>
        <w:t>申报材料上传，可直接在报表填报界面内上传材料，如下图所示：</w:t>
      </w:r>
    </w:p>
    <w:p w:rsidR="0045319B" w:rsidRDefault="0045319B" w:rsidP="005256ED">
      <w:pPr>
        <w:spacing w:before="120"/>
        <w:jc w:val="center"/>
      </w:pPr>
      <w:r w:rsidRPr="0086226B">
        <w:rPr>
          <w:noProof/>
        </w:rPr>
        <w:pict>
          <v:shape id="图片 6" o:spid="_x0000_i1035" type="#_x0000_t75" style="width:383.25pt;height:63.75pt;visibility:visible">
            <v:imagedata r:id="rId17" o:title=""/>
            <o:lock v:ext="edit" aspectratio="f"/>
          </v:shape>
        </w:pict>
      </w:r>
    </w:p>
    <w:p w:rsidR="0045319B" w:rsidRDefault="0045319B" w:rsidP="005256ED">
      <w:pPr>
        <w:spacing w:before="120"/>
        <w:ind w:firstLine="420"/>
      </w:pPr>
      <w:r>
        <w:rPr>
          <w:rFonts w:hint="eastAsia"/>
        </w:rPr>
        <w:t>每一个申报材料都需要填写材料名称同时选择对应的文件。填写完材料名称并选择好文件后，点击“上传”按钮，此时文件会被保存在系统内，如下图所示：</w:t>
      </w:r>
    </w:p>
    <w:p w:rsidR="0045319B" w:rsidRDefault="0045319B" w:rsidP="005256ED">
      <w:pPr>
        <w:spacing w:before="120"/>
        <w:jc w:val="center"/>
      </w:pPr>
      <w:r w:rsidRPr="0086226B">
        <w:rPr>
          <w:noProof/>
        </w:rPr>
        <w:pict>
          <v:shape id="图片 7" o:spid="_x0000_i1036" type="#_x0000_t75" style="width:403.5pt;height:69.75pt;visibility:visible">
            <v:imagedata r:id="rId18" o:title=""/>
            <o:lock v:ext="edit" aspectratio="f"/>
          </v:shape>
        </w:pict>
      </w:r>
    </w:p>
    <w:p w:rsidR="0045319B" w:rsidRDefault="0045319B" w:rsidP="005256ED">
      <w:pPr>
        <w:spacing w:before="120"/>
        <w:ind w:firstLine="420"/>
      </w:pPr>
      <w:r>
        <w:rPr>
          <w:rFonts w:hint="eastAsia"/>
        </w:rPr>
        <w:t>上传的附件会显示在申报材料列表内，如材料不正确可点击“删除”按钮，重新上传。可以上传多个申报材料。</w:t>
      </w:r>
    </w:p>
    <w:p w:rsidR="0045319B" w:rsidRDefault="0045319B" w:rsidP="005256ED">
      <w:pPr>
        <w:spacing w:before="120"/>
        <w:ind w:firstLine="420"/>
        <w:rPr>
          <w:b/>
          <w:bCs/>
        </w:rPr>
      </w:pPr>
      <w:r w:rsidRPr="00E96CBD">
        <w:rPr>
          <w:b/>
          <w:i/>
          <w:noProof/>
        </w:rPr>
        <w:pict>
          <v:shape id="_x0000_i1037" type="#_x0000_t75" style="width:12pt;height:12pt;visibility:visible">
            <v:imagedata r:id="rId12" o:title=""/>
          </v:shape>
        </w:pict>
      </w:r>
      <w:r>
        <w:rPr>
          <w:rFonts w:hint="eastAsia"/>
          <w:b/>
          <w:bCs/>
          <w:i/>
          <w:iCs/>
        </w:rPr>
        <w:t>注意：附件格式只能上传图片和文档，文件大小不能超过</w:t>
      </w:r>
      <w:r>
        <w:rPr>
          <w:b/>
          <w:bCs/>
          <w:i/>
          <w:iCs/>
        </w:rPr>
        <w:t>7MB</w:t>
      </w:r>
      <w:r>
        <w:rPr>
          <w:rFonts w:hint="eastAsia"/>
          <w:b/>
          <w:bCs/>
          <w:i/>
          <w:iCs/>
        </w:rPr>
        <w:t>。</w:t>
      </w:r>
    </w:p>
    <w:p w:rsidR="0045319B" w:rsidRDefault="0045319B" w:rsidP="005256ED">
      <w:pPr>
        <w:pStyle w:val="Heading2"/>
        <w:spacing w:before="120" w:after="120"/>
      </w:pPr>
      <w:bookmarkStart w:id="6" w:name="_Toc1877"/>
      <w:r>
        <w:rPr>
          <w:rFonts w:hint="eastAsia"/>
          <w:b/>
        </w:rPr>
        <w:t>报表上报</w:t>
      </w:r>
      <w:bookmarkEnd w:id="6"/>
    </w:p>
    <w:p w:rsidR="0045319B" w:rsidRDefault="0045319B" w:rsidP="005256ED">
      <w:pPr>
        <w:spacing w:before="120"/>
      </w:pPr>
      <w:r>
        <w:rPr>
          <w:rFonts w:hint="eastAsia"/>
        </w:rPr>
        <w:t>报表填写完成后，确认无误可以上报报表到市级管理部门，上报成功后，状态会显示“已提交”。如下图所示：</w:t>
      </w:r>
    </w:p>
    <w:p w:rsidR="0045319B" w:rsidRDefault="0045319B" w:rsidP="005256ED">
      <w:pPr>
        <w:spacing w:before="120"/>
        <w:jc w:val="center"/>
      </w:pPr>
      <w:r w:rsidRPr="0086226B">
        <w:rPr>
          <w:noProof/>
        </w:rPr>
        <w:pict>
          <v:shape id="图片 11" o:spid="_x0000_i1038" type="#_x0000_t75" style="width:383.25pt;height:127.5pt;visibility:visible">
            <v:imagedata r:id="rId19" o:title=""/>
            <o:lock v:ext="edit" aspectratio="f"/>
          </v:shape>
        </w:pict>
      </w:r>
    </w:p>
    <w:p w:rsidR="0045319B" w:rsidRDefault="0045319B" w:rsidP="005256ED">
      <w:pPr>
        <w:spacing w:before="120"/>
        <w:ind w:firstLine="420"/>
      </w:pPr>
      <w:r w:rsidRPr="00E96CBD">
        <w:rPr>
          <w:b/>
          <w:i/>
          <w:noProof/>
        </w:rPr>
        <w:pict>
          <v:shape id="_x0000_i1039" type="#_x0000_t75" style="width:12pt;height:12pt;visibility:visible">
            <v:imagedata r:id="rId12" o:title=""/>
          </v:shape>
        </w:pict>
      </w:r>
      <w:r>
        <w:rPr>
          <w:rFonts w:hint="eastAsia"/>
          <w:b/>
          <w:bCs/>
          <w:i/>
          <w:iCs/>
        </w:rPr>
        <w:t>注意：企业每年度只能申报一次失业保险稳岗补贴申请。</w:t>
      </w:r>
    </w:p>
    <w:p w:rsidR="0045319B" w:rsidRDefault="0045319B" w:rsidP="005256ED">
      <w:pPr>
        <w:pStyle w:val="Heading2"/>
        <w:spacing w:before="120" w:after="120"/>
      </w:pPr>
      <w:bookmarkStart w:id="7" w:name="_Toc13793"/>
      <w:r>
        <w:rPr>
          <w:rFonts w:hint="eastAsia"/>
        </w:rPr>
        <w:t>撤回报表</w:t>
      </w:r>
      <w:bookmarkEnd w:id="7"/>
    </w:p>
    <w:p w:rsidR="0045319B" w:rsidRDefault="0045319B" w:rsidP="005256ED">
      <w:pPr>
        <w:spacing w:before="120"/>
        <w:ind w:firstLine="420"/>
      </w:pPr>
      <w:r>
        <w:rPr>
          <w:rFonts w:hint="eastAsia"/>
        </w:rPr>
        <w:t>上报完成后，如发现报表有问题，可在报表填报界面内撤回报表，如下图所示：</w:t>
      </w:r>
    </w:p>
    <w:p w:rsidR="0045319B" w:rsidRDefault="0045319B" w:rsidP="005256ED">
      <w:pPr>
        <w:spacing w:before="120"/>
        <w:jc w:val="center"/>
      </w:pPr>
      <w:r w:rsidRPr="0086226B">
        <w:rPr>
          <w:noProof/>
        </w:rPr>
        <w:pict>
          <v:shape id="_x0000_i1040" type="#_x0000_t75" style="width:350.25pt;height:124.5pt;visibility:visible">
            <v:imagedata r:id="rId20" o:title=""/>
            <o:lock v:ext="edit" aspectratio="f"/>
          </v:shape>
        </w:pict>
      </w:r>
      <w:bookmarkStart w:id="8" w:name="_GoBack"/>
      <w:bookmarkEnd w:id="8"/>
    </w:p>
    <w:p w:rsidR="0045319B" w:rsidRDefault="0045319B" w:rsidP="005256ED">
      <w:pPr>
        <w:spacing w:before="120"/>
        <w:ind w:firstLine="420"/>
      </w:pPr>
      <w:r>
        <w:rPr>
          <w:rFonts w:hint="eastAsia"/>
        </w:rPr>
        <w:t>撤回后，对报表修改完成，可再次提交报表。</w:t>
      </w:r>
    </w:p>
    <w:p w:rsidR="0045319B" w:rsidRDefault="0045319B" w:rsidP="005256ED">
      <w:pPr>
        <w:spacing w:before="120"/>
        <w:ind w:firstLine="420"/>
      </w:pPr>
      <w:r w:rsidRPr="00E96CBD">
        <w:rPr>
          <w:b/>
          <w:i/>
          <w:noProof/>
        </w:rPr>
        <w:pict>
          <v:shape id="_x0000_i1041" type="#_x0000_t75" style="width:12pt;height:12pt;visibility:visible">
            <v:imagedata r:id="rId12" o:title=""/>
          </v:shape>
        </w:pict>
      </w:r>
      <w:r>
        <w:rPr>
          <w:rFonts w:hint="eastAsia"/>
          <w:b/>
          <w:bCs/>
          <w:i/>
          <w:iCs/>
        </w:rPr>
        <w:t>注意：当市级管理部门收取报表后，报表无法撤回，如有调整此时请联系上级管理部门进行修改。</w:t>
      </w:r>
    </w:p>
    <w:p w:rsidR="0045319B" w:rsidRDefault="0045319B" w:rsidP="002D721A">
      <w:pPr>
        <w:pStyle w:val="Heading2"/>
        <w:spacing w:before="120" w:after="120"/>
      </w:pPr>
      <w:bookmarkStart w:id="9" w:name="_Toc7157"/>
      <w:r>
        <w:rPr>
          <w:rFonts w:hint="eastAsia"/>
        </w:rPr>
        <w:t>报表退回</w:t>
      </w:r>
    </w:p>
    <w:p w:rsidR="0045319B" w:rsidRDefault="0045319B" w:rsidP="005256ED">
      <w:pPr>
        <w:spacing w:before="120"/>
        <w:ind w:firstLine="420"/>
      </w:pPr>
      <w:r>
        <w:rPr>
          <w:rFonts w:hint="eastAsia"/>
        </w:rPr>
        <w:t>申请表上报上级管理部门后，如填报有误会被管理部门退回，退回后会在报表填写界面内报表状态显示“退回修改”，如果管理部门填写了退回原因还会显示退回的原因，如下图所示：</w:t>
      </w:r>
    </w:p>
    <w:p w:rsidR="0045319B" w:rsidRDefault="0045319B" w:rsidP="005256ED">
      <w:pPr>
        <w:spacing w:before="120"/>
        <w:jc w:val="center"/>
      </w:pPr>
      <w:r w:rsidRPr="0086226B">
        <w:rPr>
          <w:noProof/>
        </w:rPr>
        <w:pict>
          <v:shape id="图片 10" o:spid="_x0000_i1042" type="#_x0000_t75" style="width:371.25pt;height:120.75pt;visibility:visible">
            <v:imagedata r:id="rId21" o:title=""/>
            <o:lock v:ext="edit" aspectratio="f"/>
          </v:shape>
        </w:pict>
      </w:r>
    </w:p>
    <w:p w:rsidR="0045319B" w:rsidRDefault="0045319B" w:rsidP="005256ED">
      <w:pPr>
        <w:pStyle w:val="Heading1"/>
        <w:spacing w:before="120" w:after="120"/>
      </w:pPr>
      <w:r>
        <w:rPr>
          <w:rFonts w:hint="eastAsia"/>
        </w:rPr>
        <w:t>账户维护</w:t>
      </w:r>
      <w:bookmarkEnd w:id="9"/>
    </w:p>
    <w:p w:rsidR="0045319B" w:rsidRDefault="0045319B" w:rsidP="005256ED">
      <w:pPr>
        <w:spacing w:before="120"/>
        <w:ind w:firstLine="420"/>
      </w:pPr>
      <w:r>
        <w:rPr>
          <w:rFonts w:hint="eastAsia"/>
        </w:rPr>
        <w:t>账户维护内可补充更多企业信息，包括企业性质、所属行业等信息。修改完成后点击“保存”完成修改。</w:t>
      </w:r>
    </w:p>
    <w:p w:rsidR="0045319B" w:rsidRDefault="0045319B" w:rsidP="005256ED">
      <w:pPr>
        <w:spacing w:before="120"/>
        <w:ind w:firstLine="420"/>
      </w:pPr>
      <w:r w:rsidRPr="00E96CBD">
        <w:rPr>
          <w:b/>
          <w:i/>
          <w:noProof/>
        </w:rPr>
        <w:pict>
          <v:shape id="_x0000_i1043" type="#_x0000_t75" style="width:12pt;height:12pt;visibility:visible">
            <v:imagedata r:id="rId12" o:title=""/>
          </v:shape>
        </w:pict>
      </w:r>
      <w:r>
        <w:rPr>
          <w:rFonts w:hint="eastAsia"/>
          <w:b/>
          <w:bCs/>
          <w:i/>
          <w:iCs/>
        </w:rPr>
        <w:t>注意：报表上报并且管理部门已经收取报表后，企业行业和性质不可修改。</w:t>
      </w:r>
    </w:p>
    <w:p w:rsidR="0045319B" w:rsidRDefault="0045319B" w:rsidP="005256ED">
      <w:pPr>
        <w:pStyle w:val="Heading1"/>
        <w:spacing w:before="120" w:after="120"/>
      </w:pPr>
      <w:bookmarkStart w:id="10" w:name="_Toc13820"/>
      <w:r>
        <w:rPr>
          <w:rFonts w:hint="eastAsia"/>
        </w:rPr>
        <w:t>密码修改</w:t>
      </w:r>
      <w:bookmarkEnd w:id="10"/>
    </w:p>
    <w:p w:rsidR="0045319B" w:rsidRDefault="0045319B" w:rsidP="005256ED">
      <w:pPr>
        <w:spacing w:before="120"/>
        <w:ind w:firstLine="420"/>
      </w:pPr>
      <w:r>
        <w:rPr>
          <w:rFonts w:hint="eastAsia"/>
        </w:rPr>
        <w:t>修改本企业账号的登录密码，输入新密码和确认密码点击“保存”完成修改。</w:t>
      </w:r>
    </w:p>
    <w:p w:rsidR="0045319B" w:rsidRDefault="0045319B" w:rsidP="005256ED">
      <w:pPr>
        <w:pStyle w:val="Heading1"/>
        <w:numPr>
          <w:ilvl w:val="0"/>
          <w:numId w:val="0"/>
        </w:numPr>
        <w:spacing w:before="120" w:after="120"/>
      </w:pPr>
      <w:bookmarkStart w:id="11" w:name="_Toc24269"/>
      <w:r>
        <w:rPr>
          <w:rFonts w:hint="eastAsia"/>
        </w:rPr>
        <w:t>附录</w:t>
      </w:r>
      <w:r>
        <w:t>1</w:t>
      </w:r>
      <w:r>
        <w:rPr>
          <w:rFonts w:hint="eastAsia"/>
        </w:rPr>
        <w:t>：指标解释</w:t>
      </w:r>
      <w:bookmarkEnd w:id="11"/>
    </w:p>
    <w:tbl>
      <w:tblPr>
        <w:tblW w:w="8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64"/>
        <w:gridCol w:w="3004"/>
        <w:gridCol w:w="4656"/>
      </w:tblGrid>
      <w:tr w:rsidR="0045319B">
        <w:tc>
          <w:tcPr>
            <w:tcW w:w="864" w:type="dxa"/>
          </w:tcPr>
          <w:p w:rsidR="0045319B" w:rsidRDefault="0045319B" w:rsidP="005256ED">
            <w:pPr>
              <w:spacing w:before="120" w:line="240" w:lineRule="auto"/>
              <w:jc w:val="center"/>
              <w:rPr>
                <w:rFonts w:ascii="宋体" w:cs="宋体"/>
                <w:b/>
                <w:bCs/>
                <w:sz w:val="21"/>
                <w:szCs w:val="21"/>
              </w:rPr>
            </w:pPr>
            <w:r>
              <w:rPr>
                <w:rFonts w:ascii="宋体" w:hAnsi="宋体" w:cs="宋体" w:hint="eastAsia"/>
                <w:b/>
                <w:bCs/>
                <w:sz w:val="21"/>
                <w:szCs w:val="21"/>
              </w:rPr>
              <w:t>序号</w:t>
            </w:r>
          </w:p>
        </w:tc>
        <w:tc>
          <w:tcPr>
            <w:tcW w:w="3004" w:type="dxa"/>
          </w:tcPr>
          <w:p w:rsidR="0045319B" w:rsidRDefault="0045319B" w:rsidP="005256ED">
            <w:pPr>
              <w:spacing w:before="120" w:line="240" w:lineRule="auto"/>
              <w:jc w:val="center"/>
              <w:rPr>
                <w:rFonts w:ascii="宋体" w:cs="宋体"/>
                <w:b/>
                <w:bCs/>
                <w:sz w:val="21"/>
                <w:szCs w:val="21"/>
              </w:rPr>
            </w:pPr>
            <w:r>
              <w:rPr>
                <w:rFonts w:ascii="宋体" w:hAnsi="宋体" w:cs="宋体" w:hint="eastAsia"/>
                <w:b/>
                <w:bCs/>
                <w:sz w:val="21"/>
                <w:szCs w:val="21"/>
              </w:rPr>
              <w:t>名称</w:t>
            </w:r>
          </w:p>
        </w:tc>
        <w:tc>
          <w:tcPr>
            <w:tcW w:w="4656" w:type="dxa"/>
          </w:tcPr>
          <w:p w:rsidR="0045319B" w:rsidRDefault="0045319B" w:rsidP="005256ED">
            <w:pPr>
              <w:spacing w:before="120" w:line="240" w:lineRule="auto"/>
              <w:jc w:val="center"/>
              <w:rPr>
                <w:rFonts w:ascii="宋体" w:cs="宋体"/>
                <w:b/>
                <w:bCs/>
                <w:sz w:val="21"/>
                <w:szCs w:val="21"/>
              </w:rPr>
            </w:pPr>
            <w:r>
              <w:rPr>
                <w:rFonts w:ascii="宋体" w:hAnsi="宋体" w:cs="宋体" w:hint="eastAsia"/>
                <w:b/>
                <w:bCs/>
                <w:sz w:val="21"/>
                <w:szCs w:val="21"/>
              </w:rPr>
              <w:t>解释</w:t>
            </w:r>
          </w:p>
        </w:tc>
      </w:tr>
      <w:tr w:rsidR="0045319B">
        <w:tc>
          <w:tcPr>
            <w:tcW w:w="864" w:type="dxa"/>
            <w:vAlign w:val="center"/>
          </w:tcPr>
          <w:p w:rsidR="0045319B" w:rsidRDefault="0045319B" w:rsidP="005256ED">
            <w:pPr>
              <w:spacing w:before="120" w:line="240" w:lineRule="auto"/>
              <w:jc w:val="center"/>
              <w:rPr>
                <w:rFonts w:ascii="宋体" w:cs="宋体"/>
                <w:sz w:val="21"/>
                <w:szCs w:val="21"/>
              </w:rPr>
            </w:pPr>
            <w:r>
              <w:rPr>
                <w:rFonts w:ascii="宋体" w:hAnsi="宋体" w:cs="宋体"/>
                <w:sz w:val="21"/>
                <w:szCs w:val="21"/>
              </w:rPr>
              <w:t>1</w:t>
            </w:r>
          </w:p>
        </w:tc>
        <w:tc>
          <w:tcPr>
            <w:tcW w:w="3004" w:type="dxa"/>
            <w:vAlign w:val="center"/>
          </w:tcPr>
          <w:p w:rsidR="0045319B" w:rsidRDefault="0045319B" w:rsidP="005256ED">
            <w:pPr>
              <w:spacing w:before="120" w:line="240" w:lineRule="auto"/>
              <w:rPr>
                <w:rFonts w:ascii="宋体" w:cs="宋体"/>
                <w:sz w:val="21"/>
                <w:szCs w:val="21"/>
              </w:rPr>
            </w:pPr>
            <w:r>
              <w:rPr>
                <w:rFonts w:ascii="宋体" w:hAnsi="宋体" w:cs="宋体" w:hint="eastAsia"/>
                <w:sz w:val="21"/>
                <w:szCs w:val="21"/>
              </w:rPr>
              <w:t>企业社会统一信用代码</w:t>
            </w:r>
          </w:p>
        </w:tc>
        <w:tc>
          <w:tcPr>
            <w:tcW w:w="4656" w:type="dxa"/>
          </w:tcPr>
          <w:p w:rsidR="0045319B" w:rsidRDefault="0045319B" w:rsidP="005256ED">
            <w:pPr>
              <w:spacing w:before="120" w:line="240" w:lineRule="auto"/>
              <w:rPr>
                <w:rFonts w:ascii="宋体" w:cs="宋体"/>
                <w:sz w:val="21"/>
                <w:szCs w:val="21"/>
              </w:rPr>
            </w:pPr>
            <w:r>
              <w:rPr>
                <w:rFonts w:ascii="宋体" w:hAnsi="宋体" w:cs="宋体" w:hint="eastAsia"/>
                <w:color w:val="000000"/>
                <w:sz w:val="21"/>
                <w:szCs w:val="21"/>
                <w:shd w:val="clear" w:color="auto" w:fill="FFFFFF"/>
              </w:rPr>
              <w:t>一组长度为</w:t>
            </w:r>
            <w:r>
              <w:rPr>
                <w:rFonts w:ascii="宋体" w:hAnsi="宋体" w:cs="宋体"/>
                <w:color w:val="000000"/>
                <w:sz w:val="21"/>
                <w:szCs w:val="21"/>
                <w:shd w:val="clear" w:color="auto" w:fill="FFFFFF"/>
              </w:rPr>
              <w:t>18</w:t>
            </w:r>
            <w:r>
              <w:rPr>
                <w:rFonts w:ascii="宋体" w:hAnsi="宋体" w:cs="宋体" w:hint="eastAsia"/>
                <w:color w:val="000000"/>
                <w:sz w:val="21"/>
                <w:szCs w:val="21"/>
                <w:shd w:val="clear" w:color="auto" w:fill="FFFFFF"/>
              </w:rPr>
              <w:t>位的用于法人和其他组织</w:t>
            </w:r>
            <w:hyperlink r:id="rId22" w:tgtFrame="http://baike.baidu.com/_blank" w:history="1">
              <w:r>
                <w:rPr>
                  <w:rStyle w:val="Hyperlink"/>
                  <w:rFonts w:ascii="宋体" w:hAnsi="宋体" w:cs="宋体" w:hint="eastAsia"/>
                  <w:color w:val="000000"/>
                  <w:sz w:val="21"/>
                  <w:szCs w:val="21"/>
                  <w:u w:val="none"/>
                  <w:shd w:val="clear" w:color="auto" w:fill="FFFFFF"/>
                </w:rPr>
                <w:t>身份识别</w:t>
              </w:r>
            </w:hyperlink>
            <w:r>
              <w:rPr>
                <w:rFonts w:ascii="宋体" w:hAnsi="宋体" w:cs="宋体" w:hint="eastAsia"/>
                <w:color w:val="000000"/>
                <w:sz w:val="21"/>
                <w:szCs w:val="21"/>
                <w:shd w:val="clear" w:color="auto" w:fill="FFFFFF"/>
              </w:rPr>
              <w:t>的代码，可在企业营业执照上查找到</w:t>
            </w:r>
          </w:p>
        </w:tc>
      </w:tr>
      <w:tr w:rsidR="0045319B">
        <w:trPr>
          <w:trHeight w:val="439"/>
        </w:trPr>
        <w:tc>
          <w:tcPr>
            <w:tcW w:w="864" w:type="dxa"/>
            <w:vAlign w:val="center"/>
          </w:tcPr>
          <w:p w:rsidR="0045319B" w:rsidRDefault="0045319B" w:rsidP="005256ED">
            <w:pPr>
              <w:spacing w:before="120" w:line="240" w:lineRule="auto"/>
              <w:jc w:val="center"/>
              <w:rPr>
                <w:rFonts w:ascii="宋体" w:cs="宋体"/>
                <w:sz w:val="21"/>
                <w:szCs w:val="21"/>
              </w:rPr>
            </w:pPr>
            <w:r>
              <w:rPr>
                <w:rFonts w:ascii="宋体" w:hAnsi="宋体" w:cs="宋体"/>
                <w:sz w:val="21"/>
                <w:szCs w:val="21"/>
              </w:rPr>
              <w:t>2</w:t>
            </w:r>
          </w:p>
        </w:tc>
        <w:tc>
          <w:tcPr>
            <w:tcW w:w="3004" w:type="dxa"/>
            <w:vAlign w:val="center"/>
          </w:tcPr>
          <w:p w:rsidR="0045319B" w:rsidRDefault="0045319B" w:rsidP="005256ED">
            <w:pPr>
              <w:spacing w:before="120" w:line="240" w:lineRule="auto"/>
              <w:rPr>
                <w:rFonts w:ascii="宋体" w:cs="宋体"/>
                <w:sz w:val="21"/>
                <w:szCs w:val="21"/>
              </w:rPr>
            </w:pPr>
            <w:r>
              <w:rPr>
                <w:rFonts w:ascii="宋体" w:hAnsi="宋体" w:cs="宋体" w:hint="eastAsia"/>
                <w:sz w:val="21"/>
                <w:szCs w:val="21"/>
              </w:rPr>
              <w:t>联系人</w:t>
            </w:r>
          </w:p>
        </w:tc>
        <w:tc>
          <w:tcPr>
            <w:tcW w:w="4656" w:type="dxa"/>
          </w:tcPr>
          <w:p w:rsidR="0045319B" w:rsidRDefault="0045319B" w:rsidP="005256ED">
            <w:pPr>
              <w:spacing w:before="120" w:line="240" w:lineRule="auto"/>
              <w:rPr>
                <w:rFonts w:ascii="宋体" w:cs="宋体"/>
                <w:sz w:val="21"/>
                <w:szCs w:val="21"/>
              </w:rPr>
            </w:pPr>
            <w:r>
              <w:rPr>
                <w:rFonts w:ascii="宋体" w:hAnsi="宋体" w:cs="宋体" w:hint="eastAsia"/>
                <w:sz w:val="21"/>
                <w:szCs w:val="21"/>
              </w:rPr>
              <w:t>指企业负责此项工作的联系人</w:t>
            </w:r>
          </w:p>
        </w:tc>
      </w:tr>
      <w:tr w:rsidR="0045319B">
        <w:tc>
          <w:tcPr>
            <w:tcW w:w="864" w:type="dxa"/>
            <w:vAlign w:val="center"/>
          </w:tcPr>
          <w:p w:rsidR="0045319B" w:rsidRDefault="0045319B" w:rsidP="005256ED">
            <w:pPr>
              <w:spacing w:before="120" w:line="240" w:lineRule="auto"/>
              <w:jc w:val="center"/>
              <w:rPr>
                <w:rFonts w:ascii="宋体" w:cs="宋体"/>
                <w:sz w:val="21"/>
                <w:szCs w:val="21"/>
              </w:rPr>
            </w:pPr>
            <w:r>
              <w:rPr>
                <w:rFonts w:ascii="宋体" w:hAnsi="宋体" w:cs="宋体"/>
                <w:sz w:val="21"/>
                <w:szCs w:val="21"/>
              </w:rPr>
              <w:t>3</w:t>
            </w:r>
          </w:p>
        </w:tc>
        <w:tc>
          <w:tcPr>
            <w:tcW w:w="3004" w:type="dxa"/>
            <w:vAlign w:val="center"/>
          </w:tcPr>
          <w:p w:rsidR="0045319B" w:rsidRDefault="0045319B" w:rsidP="005256ED">
            <w:pPr>
              <w:spacing w:before="120" w:line="240" w:lineRule="auto"/>
              <w:rPr>
                <w:rFonts w:ascii="宋体" w:cs="宋体"/>
                <w:sz w:val="21"/>
                <w:szCs w:val="21"/>
              </w:rPr>
            </w:pPr>
            <w:r>
              <w:rPr>
                <w:rFonts w:ascii="宋体" w:hAnsi="宋体" w:cs="宋体" w:hint="eastAsia"/>
                <w:sz w:val="21"/>
                <w:szCs w:val="21"/>
              </w:rPr>
              <w:t>联系电话</w:t>
            </w:r>
          </w:p>
        </w:tc>
        <w:tc>
          <w:tcPr>
            <w:tcW w:w="4656" w:type="dxa"/>
          </w:tcPr>
          <w:p w:rsidR="0045319B" w:rsidRDefault="0045319B" w:rsidP="005256ED">
            <w:pPr>
              <w:spacing w:before="120" w:line="240" w:lineRule="auto"/>
              <w:rPr>
                <w:rFonts w:ascii="宋体" w:cs="宋体"/>
                <w:sz w:val="21"/>
                <w:szCs w:val="21"/>
              </w:rPr>
            </w:pPr>
            <w:r>
              <w:rPr>
                <w:rFonts w:ascii="宋体" w:hAnsi="宋体" w:cs="宋体" w:hint="eastAsia"/>
                <w:sz w:val="21"/>
                <w:szCs w:val="21"/>
              </w:rPr>
              <w:t>指联系人的手机或座机，至少填报一项</w:t>
            </w:r>
          </w:p>
        </w:tc>
      </w:tr>
      <w:tr w:rsidR="0045319B">
        <w:tc>
          <w:tcPr>
            <w:tcW w:w="864" w:type="dxa"/>
            <w:vAlign w:val="center"/>
          </w:tcPr>
          <w:p w:rsidR="0045319B" w:rsidRDefault="0045319B" w:rsidP="005256ED">
            <w:pPr>
              <w:spacing w:before="120" w:line="240" w:lineRule="auto"/>
              <w:jc w:val="center"/>
              <w:rPr>
                <w:rFonts w:ascii="宋体" w:cs="宋体"/>
                <w:sz w:val="21"/>
                <w:szCs w:val="21"/>
              </w:rPr>
            </w:pPr>
            <w:r>
              <w:rPr>
                <w:rFonts w:ascii="宋体" w:hAnsi="宋体" w:cs="宋体"/>
                <w:sz w:val="21"/>
                <w:szCs w:val="21"/>
              </w:rPr>
              <w:t>4</w:t>
            </w:r>
          </w:p>
        </w:tc>
        <w:tc>
          <w:tcPr>
            <w:tcW w:w="3004" w:type="dxa"/>
            <w:vAlign w:val="center"/>
          </w:tcPr>
          <w:p w:rsidR="0045319B" w:rsidRDefault="0045319B" w:rsidP="005256ED">
            <w:pPr>
              <w:spacing w:before="120" w:line="240" w:lineRule="auto"/>
              <w:rPr>
                <w:rFonts w:ascii="宋体" w:cs="宋体"/>
                <w:sz w:val="21"/>
                <w:szCs w:val="21"/>
              </w:rPr>
            </w:pPr>
            <w:r>
              <w:rPr>
                <w:rFonts w:ascii="宋体" w:hAnsi="宋体" w:cs="宋体" w:hint="eastAsia"/>
                <w:sz w:val="21"/>
                <w:szCs w:val="21"/>
              </w:rPr>
              <w:t>企业性质</w:t>
            </w:r>
          </w:p>
        </w:tc>
        <w:tc>
          <w:tcPr>
            <w:tcW w:w="4656" w:type="dxa"/>
          </w:tcPr>
          <w:p w:rsidR="0045319B" w:rsidRDefault="0045319B" w:rsidP="005256ED">
            <w:pPr>
              <w:spacing w:before="120" w:line="240" w:lineRule="auto"/>
              <w:rPr>
                <w:rFonts w:ascii="宋体" w:cs="宋体"/>
                <w:sz w:val="21"/>
                <w:szCs w:val="21"/>
              </w:rPr>
            </w:pPr>
            <w:r>
              <w:rPr>
                <w:rFonts w:ascii="宋体" w:hAnsi="宋体" w:cs="宋体" w:hint="eastAsia"/>
                <w:sz w:val="21"/>
                <w:szCs w:val="21"/>
              </w:rPr>
              <w:t>指企业所有制性质</w:t>
            </w:r>
          </w:p>
        </w:tc>
      </w:tr>
      <w:tr w:rsidR="0045319B">
        <w:tc>
          <w:tcPr>
            <w:tcW w:w="864" w:type="dxa"/>
            <w:vAlign w:val="center"/>
          </w:tcPr>
          <w:p w:rsidR="0045319B" w:rsidRDefault="0045319B" w:rsidP="005256ED">
            <w:pPr>
              <w:spacing w:before="120" w:line="240" w:lineRule="auto"/>
              <w:jc w:val="center"/>
              <w:rPr>
                <w:rFonts w:ascii="宋体" w:cs="宋体"/>
                <w:sz w:val="21"/>
                <w:szCs w:val="21"/>
              </w:rPr>
            </w:pPr>
            <w:r>
              <w:rPr>
                <w:rFonts w:ascii="宋体" w:hAnsi="宋体" w:cs="宋体"/>
                <w:sz w:val="21"/>
                <w:szCs w:val="21"/>
              </w:rPr>
              <w:t>5</w:t>
            </w:r>
          </w:p>
        </w:tc>
        <w:tc>
          <w:tcPr>
            <w:tcW w:w="3004" w:type="dxa"/>
            <w:vAlign w:val="center"/>
          </w:tcPr>
          <w:p w:rsidR="0045319B" w:rsidRDefault="0045319B" w:rsidP="005256ED">
            <w:pPr>
              <w:spacing w:before="120" w:line="240" w:lineRule="auto"/>
              <w:rPr>
                <w:rFonts w:ascii="宋体" w:cs="宋体"/>
                <w:sz w:val="21"/>
                <w:szCs w:val="21"/>
              </w:rPr>
            </w:pPr>
            <w:r>
              <w:rPr>
                <w:rFonts w:ascii="宋体" w:hAnsi="宋体" w:cs="宋体" w:hint="eastAsia"/>
                <w:sz w:val="21"/>
                <w:szCs w:val="21"/>
              </w:rPr>
              <w:t>失业保险参保地</w:t>
            </w:r>
          </w:p>
        </w:tc>
        <w:tc>
          <w:tcPr>
            <w:tcW w:w="4656" w:type="dxa"/>
          </w:tcPr>
          <w:p w:rsidR="0045319B" w:rsidRDefault="0045319B" w:rsidP="005256ED">
            <w:pPr>
              <w:spacing w:before="120" w:line="240" w:lineRule="auto"/>
              <w:rPr>
                <w:rFonts w:ascii="宋体" w:cs="宋体"/>
                <w:sz w:val="21"/>
                <w:szCs w:val="21"/>
              </w:rPr>
            </w:pPr>
            <w:r>
              <w:rPr>
                <w:rFonts w:ascii="宋体" w:hAnsi="宋体" w:cs="宋体" w:hint="eastAsia"/>
                <w:sz w:val="21"/>
                <w:szCs w:val="21"/>
              </w:rPr>
              <w:t>指企业失业保险关系所在地</w:t>
            </w:r>
          </w:p>
        </w:tc>
      </w:tr>
      <w:tr w:rsidR="0045319B">
        <w:tc>
          <w:tcPr>
            <w:tcW w:w="864" w:type="dxa"/>
            <w:vAlign w:val="center"/>
          </w:tcPr>
          <w:p w:rsidR="0045319B" w:rsidRDefault="0045319B" w:rsidP="005256ED">
            <w:pPr>
              <w:spacing w:before="120" w:line="240" w:lineRule="auto"/>
              <w:jc w:val="center"/>
              <w:rPr>
                <w:rFonts w:ascii="宋体" w:cs="宋体"/>
                <w:sz w:val="21"/>
                <w:szCs w:val="21"/>
              </w:rPr>
            </w:pPr>
            <w:r>
              <w:rPr>
                <w:rFonts w:ascii="宋体" w:hAnsi="宋体" w:cs="宋体"/>
                <w:sz w:val="21"/>
                <w:szCs w:val="21"/>
              </w:rPr>
              <w:t>6</w:t>
            </w:r>
          </w:p>
        </w:tc>
        <w:tc>
          <w:tcPr>
            <w:tcW w:w="3004" w:type="dxa"/>
            <w:vAlign w:val="center"/>
          </w:tcPr>
          <w:p w:rsidR="0045319B" w:rsidRDefault="0045319B" w:rsidP="005256ED">
            <w:pPr>
              <w:spacing w:before="120" w:line="240" w:lineRule="auto"/>
              <w:rPr>
                <w:rFonts w:ascii="宋体" w:cs="宋体"/>
                <w:sz w:val="21"/>
                <w:szCs w:val="21"/>
              </w:rPr>
            </w:pPr>
            <w:r>
              <w:rPr>
                <w:rFonts w:ascii="宋体" w:hAnsi="宋体" w:cs="宋体" w:hint="eastAsia"/>
                <w:sz w:val="21"/>
                <w:szCs w:val="21"/>
              </w:rPr>
              <w:t>享受政策类型</w:t>
            </w:r>
          </w:p>
        </w:tc>
        <w:tc>
          <w:tcPr>
            <w:tcW w:w="4656" w:type="dxa"/>
          </w:tcPr>
          <w:p w:rsidR="0045319B" w:rsidRDefault="0045319B" w:rsidP="005256ED">
            <w:pPr>
              <w:spacing w:before="120" w:line="240" w:lineRule="auto"/>
              <w:rPr>
                <w:rFonts w:ascii="宋体" w:cs="宋体"/>
                <w:sz w:val="21"/>
                <w:szCs w:val="21"/>
              </w:rPr>
            </w:pPr>
            <w:r>
              <w:rPr>
                <w:rFonts w:ascii="宋体" w:hAnsi="宋体" w:cs="宋体" w:hint="eastAsia"/>
                <w:sz w:val="21"/>
                <w:szCs w:val="21"/>
              </w:rPr>
              <w:t>指按规定享受稳岗补贴政策的类型。其中，重点关注</w:t>
            </w:r>
            <w:r>
              <w:rPr>
                <w:rFonts w:ascii="宋体" w:hAnsi="宋体" w:cs="宋体"/>
                <w:sz w:val="21"/>
                <w:szCs w:val="21"/>
              </w:rPr>
              <w:t>9</w:t>
            </w:r>
            <w:r>
              <w:rPr>
                <w:rFonts w:ascii="宋体" w:hAnsi="宋体" w:cs="宋体" w:hint="eastAsia"/>
                <w:sz w:val="21"/>
                <w:szCs w:val="21"/>
              </w:rPr>
              <w:t>大去产能的行业，分别是：钢铁、煤炭、煤电、有色金属、石化、船舶、水泥、电解铝、平板玻璃。</w:t>
            </w:r>
          </w:p>
          <w:p w:rsidR="0045319B" w:rsidRDefault="0045319B" w:rsidP="005256ED">
            <w:pPr>
              <w:spacing w:before="120" w:line="240" w:lineRule="auto"/>
              <w:rPr>
                <w:rFonts w:ascii="宋体" w:cs="宋体"/>
                <w:sz w:val="21"/>
                <w:szCs w:val="21"/>
              </w:rPr>
            </w:pPr>
            <w:r>
              <w:rPr>
                <w:rFonts w:ascii="宋体" w:hAnsi="宋体" w:cs="宋体" w:hint="eastAsia"/>
                <w:sz w:val="21"/>
                <w:szCs w:val="21"/>
              </w:rPr>
              <w:t>（一）</w:t>
            </w:r>
            <w:r>
              <w:rPr>
                <w:rFonts w:ascii="宋体" w:hAnsi="宋体" w:cs="宋体"/>
                <w:sz w:val="21"/>
                <w:szCs w:val="21"/>
              </w:rPr>
              <w:t xml:space="preserve"> </w:t>
            </w:r>
            <w:r>
              <w:rPr>
                <w:rFonts w:ascii="宋体" w:hAnsi="宋体" w:cs="宋体" w:hint="eastAsia"/>
                <w:sz w:val="21"/>
                <w:szCs w:val="21"/>
              </w:rPr>
              <w:t>实施兼并重组企业。指在日常经营活动之外发生法律结构或经济结构重大</w:t>
            </w:r>
            <w:r>
              <w:rPr>
                <w:rFonts w:ascii="宋体" w:hAnsi="宋体" w:cs="宋体"/>
                <w:sz w:val="21"/>
                <w:szCs w:val="21"/>
              </w:rPr>
              <w:t xml:space="preserve"> </w:t>
            </w:r>
            <w:r>
              <w:rPr>
                <w:rFonts w:ascii="宋体" w:hAnsi="宋体" w:cs="宋体" w:hint="eastAsia"/>
                <w:sz w:val="21"/>
                <w:szCs w:val="21"/>
              </w:rPr>
              <w:t>改变的交易，并使企业经营管理控制权发生转移，包括实施兼并、收购、合并、</w:t>
            </w:r>
            <w:r>
              <w:rPr>
                <w:rFonts w:ascii="宋体" w:hAnsi="宋体" w:cs="宋体"/>
                <w:sz w:val="21"/>
                <w:szCs w:val="21"/>
              </w:rPr>
              <w:t xml:space="preserve"> </w:t>
            </w:r>
            <w:r>
              <w:rPr>
                <w:rFonts w:ascii="宋体" w:hAnsi="宋体" w:cs="宋体" w:hint="eastAsia"/>
                <w:sz w:val="21"/>
                <w:szCs w:val="21"/>
              </w:rPr>
              <w:t>分立、债务重组等经济行为的企业。</w:t>
            </w:r>
          </w:p>
          <w:p w:rsidR="0045319B" w:rsidRDefault="0045319B" w:rsidP="005256ED">
            <w:pPr>
              <w:spacing w:before="120" w:line="240" w:lineRule="auto"/>
              <w:rPr>
                <w:rFonts w:ascii="宋体" w:cs="宋体"/>
                <w:sz w:val="21"/>
                <w:szCs w:val="21"/>
              </w:rPr>
            </w:pPr>
            <w:r>
              <w:rPr>
                <w:rFonts w:ascii="宋体" w:hAnsi="宋体" w:cs="宋体" w:hint="eastAsia"/>
                <w:sz w:val="21"/>
                <w:szCs w:val="21"/>
              </w:rPr>
              <w:t>（二）化解产能严重过剩企业。指按《国务院关于化解产能严重过剩矛盾的指导</w:t>
            </w:r>
            <w:r>
              <w:rPr>
                <w:rFonts w:ascii="宋体" w:hAnsi="宋体" w:cs="宋体"/>
                <w:sz w:val="21"/>
                <w:szCs w:val="21"/>
              </w:rPr>
              <w:t xml:space="preserve"> </w:t>
            </w:r>
            <w:r>
              <w:rPr>
                <w:rFonts w:ascii="宋体" w:hAnsi="宋体" w:cs="宋体" w:hint="eastAsia"/>
                <w:sz w:val="21"/>
                <w:szCs w:val="21"/>
              </w:rPr>
              <w:t>意见》</w:t>
            </w:r>
            <w:r>
              <w:rPr>
                <w:rFonts w:ascii="宋体" w:hAnsi="宋体" w:cs="宋体"/>
                <w:sz w:val="21"/>
                <w:szCs w:val="21"/>
              </w:rPr>
              <w:t xml:space="preserve"> </w:t>
            </w:r>
            <w:r>
              <w:rPr>
                <w:rFonts w:ascii="宋体" w:hAnsi="宋体" w:cs="宋体" w:hint="eastAsia"/>
                <w:sz w:val="21"/>
                <w:szCs w:val="21"/>
              </w:rPr>
              <w:t>（国发〔</w:t>
            </w:r>
            <w:r>
              <w:rPr>
                <w:rFonts w:ascii="宋体" w:hAnsi="宋体" w:cs="宋体"/>
                <w:sz w:val="21"/>
                <w:szCs w:val="21"/>
              </w:rPr>
              <w:t>2013</w:t>
            </w:r>
            <w:r>
              <w:rPr>
                <w:rFonts w:ascii="宋体" w:hAnsi="宋体" w:cs="宋体" w:hint="eastAsia"/>
                <w:sz w:val="21"/>
                <w:szCs w:val="21"/>
              </w:rPr>
              <w:t>〕</w:t>
            </w:r>
            <w:r>
              <w:rPr>
                <w:rFonts w:ascii="宋体" w:hAnsi="宋体" w:cs="宋体"/>
                <w:sz w:val="21"/>
                <w:szCs w:val="21"/>
              </w:rPr>
              <w:t xml:space="preserve">41 </w:t>
            </w:r>
            <w:r>
              <w:rPr>
                <w:rFonts w:ascii="宋体" w:hAnsi="宋体" w:cs="宋体" w:hint="eastAsia"/>
                <w:sz w:val="21"/>
                <w:szCs w:val="21"/>
              </w:rPr>
              <w:t>号）等相关规定，对钢铁、水泥、电解铝、平板玻璃、</w:t>
            </w:r>
            <w:r>
              <w:rPr>
                <w:rFonts w:ascii="宋体" w:hAnsi="宋体" w:cs="宋体"/>
                <w:sz w:val="21"/>
                <w:szCs w:val="21"/>
              </w:rPr>
              <w:t xml:space="preserve"> </w:t>
            </w:r>
            <w:r>
              <w:rPr>
                <w:rFonts w:ascii="宋体" w:hAnsi="宋体" w:cs="宋体" w:hint="eastAsia"/>
                <w:sz w:val="21"/>
                <w:szCs w:val="21"/>
              </w:rPr>
              <w:t>船舶等产能严重过剩行业淘汰过剩产能的企业。</w:t>
            </w:r>
          </w:p>
          <w:p w:rsidR="0045319B" w:rsidRDefault="0045319B" w:rsidP="005256ED">
            <w:pPr>
              <w:spacing w:before="120" w:line="240" w:lineRule="auto"/>
              <w:rPr>
                <w:rFonts w:ascii="宋体" w:cs="宋体"/>
                <w:sz w:val="21"/>
                <w:szCs w:val="21"/>
              </w:rPr>
            </w:pPr>
            <w:r>
              <w:rPr>
                <w:rFonts w:ascii="宋体" w:hAnsi="宋体" w:cs="宋体" w:hint="eastAsia"/>
                <w:sz w:val="21"/>
                <w:szCs w:val="21"/>
              </w:rPr>
              <w:t>（三）淘汰落后产能企业。指按《国务院关于进一步加强淘汰落后产能工作的通</w:t>
            </w:r>
            <w:r>
              <w:rPr>
                <w:rFonts w:ascii="宋体" w:hAnsi="宋体" w:cs="宋体"/>
                <w:sz w:val="21"/>
                <w:szCs w:val="21"/>
              </w:rPr>
              <w:t xml:space="preserve"> </w:t>
            </w:r>
            <w:r>
              <w:rPr>
                <w:rFonts w:ascii="宋体" w:hAnsi="宋体" w:cs="宋体" w:hint="eastAsia"/>
                <w:sz w:val="21"/>
                <w:szCs w:val="21"/>
              </w:rPr>
              <w:t>知》</w:t>
            </w:r>
            <w:r>
              <w:rPr>
                <w:rFonts w:ascii="宋体" w:hAnsi="宋体" w:cs="宋体"/>
                <w:sz w:val="21"/>
                <w:szCs w:val="21"/>
              </w:rPr>
              <w:t xml:space="preserve"> </w:t>
            </w:r>
            <w:r>
              <w:rPr>
                <w:rFonts w:ascii="宋体" w:hAnsi="宋体" w:cs="宋体" w:hint="eastAsia"/>
                <w:sz w:val="21"/>
                <w:szCs w:val="21"/>
              </w:rPr>
              <w:t>（国发</w:t>
            </w:r>
            <w:r>
              <w:rPr>
                <w:rFonts w:ascii="宋体" w:hAnsi="宋体" w:cs="宋体"/>
                <w:sz w:val="21"/>
                <w:szCs w:val="21"/>
              </w:rPr>
              <w:t xml:space="preserve">[2010]7 </w:t>
            </w:r>
            <w:r>
              <w:rPr>
                <w:rFonts w:ascii="宋体" w:hAnsi="宋体" w:cs="宋体" w:hint="eastAsia"/>
                <w:sz w:val="21"/>
                <w:szCs w:val="21"/>
              </w:rPr>
              <w:t>号）等规定，对电力、煤炭、钢铁、水泥、有色金属、焦炭、</w:t>
            </w:r>
            <w:r>
              <w:rPr>
                <w:rFonts w:ascii="宋体" w:hAnsi="宋体" w:cs="宋体"/>
                <w:sz w:val="21"/>
                <w:szCs w:val="21"/>
              </w:rPr>
              <w:t xml:space="preserve"> </w:t>
            </w:r>
            <w:r>
              <w:rPr>
                <w:rFonts w:ascii="宋体" w:hAnsi="宋体" w:cs="宋体" w:hint="eastAsia"/>
                <w:sz w:val="21"/>
                <w:szCs w:val="21"/>
              </w:rPr>
              <w:t>造纸、制革、印染等行业淘汰落后产能的企业。</w:t>
            </w:r>
          </w:p>
          <w:p w:rsidR="0045319B" w:rsidRDefault="0045319B" w:rsidP="005256ED">
            <w:pPr>
              <w:spacing w:before="120" w:line="240" w:lineRule="auto"/>
              <w:rPr>
                <w:rFonts w:ascii="宋体" w:cs="宋体"/>
                <w:sz w:val="21"/>
                <w:szCs w:val="21"/>
              </w:rPr>
            </w:pPr>
            <w:r>
              <w:rPr>
                <w:rFonts w:ascii="宋体" w:hAnsi="宋体" w:cs="宋体" w:hint="eastAsia"/>
                <w:sz w:val="21"/>
                <w:szCs w:val="21"/>
              </w:rPr>
              <w:t>（四）经国务院批准的其他行业、企业。</w:t>
            </w:r>
          </w:p>
          <w:p w:rsidR="0045319B" w:rsidRDefault="0045319B" w:rsidP="005256ED">
            <w:pPr>
              <w:spacing w:before="120" w:line="240" w:lineRule="auto"/>
              <w:rPr>
                <w:rFonts w:ascii="宋体" w:cs="宋体"/>
                <w:sz w:val="21"/>
                <w:szCs w:val="21"/>
              </w:rPr>
            </w:pPr>
            <w:r>
              <w:rPr>
                <w:rFonts w:ascii="宋体" w:hAnsi="宋体" w:cs="宋体" w:hint="eastAsia"/>
                <w:sz w:val="21"/>
                <w:szCs w:val="21"/>
              </w:rPr>
              <w:t>（五）其他。指上述情况之外的其他情形。</w:t>
            </w:r>
          </w:p>
        </w:tc>
      </w:tr>
      <w:tr w:rsidR="0045319B">
        <w:tc>
          <w:tcPr>
            <w:tcW w:w="864" w:type="dxa"/>
            <w:vAlign w:val="center"/>
          </w:tcPr>
          <w:p w:rsidR="0045319B" w:rsidRDefault="0045319B" w:rsidP="005256ED">
            <w:pPr>
              <w:spacing w:before="120" w:line="240" w:lineRule="auto"/>
              <w:jc w:val="center"/>
              <w:rPr>
                <w:rFonts w:ascii="宋体" w:cs="宋体"/>
                <w:sz w:val="21"/>
                <w:szCs w:val="21"/>
              </w:rPr>
            </w:pPr>
            <w:r>
              <w:rPr>
                <w:rFonts w:ascii="宋体" w:hAnsi="宋体" w:cs="宋体"/>
                <w:sz w:val="21"/>
                <w:szCs w:val="21"/>
              </w:rPr>
              <w:t>7</w:t>
            </w:r>
          </w:p>
        </w:tc>
        <w:tc>
          <w:tcPr>
            <w:tcW w:w="3004" w:type="dxa"/>
            <w:vAlign w:val="center"/>
          </w:tcPr>
          <w:p w:rsidR="0045319B" w:rsidRDefault="0045319B" w:rsidP="005256ED">
            <w:pPr>
              <w:spacing w:before="120" w:line="240" w:lineRule="auto"/>
              <w:rPr>
                <w:rFonts w:ascii="宋体" w:cs="宋体"/>
                <w:sz w:val="21"/>
                <w:szCs w:val="21"/>
              </w:rPr>
            </w:pPr>
            <w:r>
              <w:rPr>
                <w:rFonts w:ascii="宋体" w:hAnsi="宋体" w:cs="宋体" w:hint="eastAsia"/>
                <w:sz w:val="21"/>
                <w:szCs w:val="21"/>
              </w:rPr>
              <w:t>企业所属行业</w:t>
            </w:r>
          </w:p>
        </w:tc>
        <w:tc>
          <w:tcPr>
            <w:tcW w:w="4656" w:type="dxa"/>
          </w:tcPr>
          <w:p w:rsidR="0045319B" w:rsidRDefault="0045319B" w:rsidP="005256ED">
            <w:pPr>
              <w:spacing w:before="120" w:line="240" w:lineRule="auto"/>
              <w:jc w:val="left"/>
              <w:rPr>
                <w:rFonts w:ascii="宋体" w:cs="宋体"/>
                <w:sz w:val="21"/>
                <w:szCs w:val="21"/>
              </w:rPr>
            </w:pPr>
            <w:r>
              <w:rPr>
                <w:rFonts w:ascii="宋体" w:hAnsi="宋体" w:cs="宋体" w:hint="eastAsia"/>
                <w:sz w:val="21"/>
                <w:szCs w:val="21"/>
              </w:rPr>
              <w:t>请根据企业营业执照经营范围选择填写。行业表按照国民经济行业分类</w:t>
            </w:r>
            <w:r>
              <w:rPr>
                <w:rFonts w:ascii="宋体" w:hAnsi="宋体" w:cs="宋体"/>
                <w:sz w:val="21"/>
                <w:szCs w:val="21"/>
              </w:rPr>
              <w:t>(GB/T 4754-2011)</w:t>
            </w:r>
            <w:r>
              <w:rPr>
                <w:rFonts w:ascii="宋体" w:hAnsi="宋体" w:cs="宋体" w:hint="eastAsia"/>
                <w:sz w:val="21"/>
                <w:szCs w:val="21"/>
              </w:rPr>
              <w:t>进行整理</w:t>
            </w:r>
          </w:p>
        </w:tc>
      </w:tr>
      <w:tr w:rsidR="0045319B">
        <w:tc>
          <w:tcPr>
            <w:tcW w:w="864" w:type="dxa"/>
            <w:vAlign w:val="center"/>
          </w:tcPr>
          <w:p w:rsidR="0045319B" w:rsidRDefault="0045319B" w:rsidP="005256ED">
            <w:pPr>
              <w:spacing w:before="120" w:line="240" w:lineRule="auto"/>
              <w:jc w:val="center"/>
              <w:rPr>
                <w:rFonts w:ascii="宋体" w:cs="宋体"/>
                <w:sz w:val="21"/>
                <w:szCs w:val="21"/>
              </w:rPr>
            </w:pPr>
            <w:r>
              <w:rPr>
                <w:rFonts w:ascii="宋体" w:hAnsi="宋体" w:cs="宋体"/>
                <w:sz w:val="21"/>
                <w:szCs w:val="21"/>
              </w:rPr>
              <w:t>8</w:t>
            </w:r>
          </w:p>
        </w:tc>
        <w:tc>
          <w:tcPr>
            <w:tcW w:w="3004" w:type="dxa"/>
            <w:vAlign w:val="center"/>
          </w:tcPr>
          <w:p w:rsidR="0045319B" w:rsidRDefault="0045319B" w:rsidP="005256ED">
            <w:pPr>
              <w:spacing w:before="120" w:line="240" w:lineRule="auto"/>
              <w:rPr>
                <w:rFonts w:ascii="宋体" w:cs="宋体"/>
                <w:sz w:val="21"/>
                <w:szCs w:val="21"/>
              </w:rPr>
            </w:pPr>
            <w:r>
              <w:rPr>
                <w:rFonts w:ascii="宋体" w:hAnsi="宋体" w:cs="宋体" w:hint="eastAsia"/>
                <w:sz w:val="21"/>
                <w:szCs w:val="21"/>
              </w:rPr>
              <w:t>企业规模</w:t>
            </w:r>
          </w:p>
        </w:tc>
        <w:tc>
          <w:tcPr>
            <w:tcW w:w="4656" w:type="dxa"/>
          </w:tcPr>
          <w:p w:rsidR="0045319B" w:rsidRDefault="0045319B" w:rsidP="005256ED">
            <w:pPr>
              <w:spacing w:before="120" w:line="240" w:lineRule="auto"/>
              <w:rPr>
                <w:rFonts w:ascii="宋体" w:cs="宋体"/>
                <w:sz w:val="21"/>
                <w:szCs w:val="21"/>
              </w:rPr>
            </w:pPr>
            <w:r>
              <w:rPr>
                <w:rFonts w:ascii="宋体" w:hAnsi="宋体" w:cs="宋体" w:hint="eastAsia"/>
                <w:sz w:val="21"/>
                <w:szCs w:val="21"/>
              </w:rPr>
              <w:t>根据《关于印发中小企业划型标准规定的通知》（工信部联企业〔</w:t>
            </w:r>
            <w:r>
              <w:rPr>
                <w:rFonts w:ascii="宋体" w:hAnsi="宋体" w:cs="宋体"/>
                <w:sz w:val="21"/>
                <w:szCs w:val="21"/>
              </w:rPr>
              <w:t>2011</w:t>
            </w:r>
            <w:r>
              <w:rPr>
                <w:rFonts w:ascii="宋体" w:hAnsi="宋体" w:cs="宋体" w:hint="eastAsia"/>
                <w:sz w:val="21"/>
                <w:szCs w:val="21"/>
              </w:rPr>
              <w:t>〕</w:t>
            </w:r>
            <w:r>
              <w:rPr>
                <w:rFonts w:ascii="宋体" w:hAnsi="宋体" w:cs="宋体"/>
                <w:sz w:val="21"/>
                <w:szCs w:val="21"/>
              </w:rPr>
              <w:t>300</w:t>
            </w:r>
            <w:r>
              <w:rPr>
                <w:rFonts w:ascii="宋体" w:hAnsi="宋体" w:cs="宋体" w:hint="eastAsia"/>
                <w:sz w:val="21"/>
                <w:szCs w:val="21"/>
              </w:rPr>
              <w:t>号）</w:t>
            </w:r>
          </w:p>
          <w:p w:rsidR="0045319B" w:rsidRDefault="0045319B" w:rsidP="005256ED">
            <w:pPr>
              <w:spacing w:before="120" w:line="240" w:lineRule="auto"/>
              <w:rPr>
                <w:rFonts w:ascii="宋体" w:cs="宋体"/>
                <w:sz w:val="21"/>
                <w:szCs w:val="21"/>
              </w:rPr>
            </w:pPr>
            <w:r>
              <w:rPr>
                <w:rFonts w:ascii="宋体" w:hAnsi="宋体" w:cs="宋体" w:hint="eastAsia"/>
                <w:sz w:val="21"/>
                <w:szCs w:val="21"/>
              </w:rPr>
              <w:t>各行业划型标准为：</w:t>
            </w:r>
          </w:p>
          <w:p w:rsidR="0045319B" w:rsidRDefault="0045319B" w:rsidP="005256ED">
            <w:pPr>
              <w:spacing w:before="120" w:line="240" w:lineRule="auto"/>
              <w:rPr>
                <w:rFonts w:ascii="宋体" w:cs="宋体"/>
                <w:sz w:val="21"/>
                <w:szCs w:val="21"/>
              </w:rPr>
            </w:pPr>
            <w:r>
              <w:rPr>
                <w:rFonts w:ascii="宋体" w:hAnsi="宋体" w:cs="宋体" w:hint="eastAsia"/>
                <w:sz w:val="21"/>
                <w:szCs w:val="21"/>
              </w:rPr>
              <w:t>（一）农、林、牧、渔业。营业收入</w:t>
            </w:r>
            <w:r>
              <w:rPr>
                <w:rFonts w:ascii="宋体" w:hAnsi="宋体" w:cs="宋体"/>
                <w:sz w:val="21"/>
                <w:szCs w:val="21"/>
              </w:rPr>
              <w:t>20000</w:t>
            </w:r>
            <w:r>
              <w:rPr>
                <w:rFonts w:ascii="宋体" w:hAnsi="宋体" w:cs="宋体" w:hint="eastAsia"/>
                <w:sz w:val="21"/>
                <w:szCs w:val="21"/>
              </w:rPr>
              <w:t>万元以下的为中小微型企业。其中，营业收入</w:t>
            </w:r>
            <w:r>
              <w:rPr>
                <w:rFonts w:ascii="宋体" w:hAnsi="宋体" w:cs="宋体"/>
                <w:sz w:val="21"/>
                <w:szCs w:val="21"/>
              </w:rPr>
              <w:t>500</w:t>
            </w:r>
            <w:r>
              <w:rPr>
                <w:rFonts w:ascii="宋体" w:hAnsi="宋体" w:cs="宋体" w:hint="eastAsia"/>
                <w:sz w:val="21"/>
                <w:szCs w:val="21"/>
              </w:rPr>
              <w:t>万元及以上的为中型企业，营业收入</w:t>
            </w:r>
            <w:r>
              <w:rPr>
                <w:rFonts w:ascii="宋体" w:hAnsi="宋体" w:cs="宋体"/>
                <w:sz w:val="21"/>
                <w:szCs w:val="21"/>
              </w:rPr>
              <w:t>50</w:t>
            </w:r>
            <w:r>
              <w:rPr>
                <w:rFonts w:ascii="宋体" w:hAnsi="宋体" w:cs="宋体" w:hint="eastAsia"/>
                <w:sz w:val="21"/>
                <w:szCs w:val="21"/>
              </w:rPr>
              <w:t>万元及以上的为小型企业，营业收入</w:t>
            </w:r>
            <w:r>
              <w:rPr>
                <w:rFonts w:ascii="宋体" w:hAnsi="宋体" w:cs="宋体"/>
                <w:sz w:val="21"/>
                <w:szCs w:val="21"/>
              </w:rPr>
              <w:t>50</w:t>
            </w:r>
            <w:r>
              <w:rPr>
                <w:rFonts w:ascii="宋体" w:hAnsi="宋体" w:cs="宋体" w:hint="eastAsia"/>
                <w:sz w:val="21"/>
                <w:szCs w:val="21"/>
              </w:rPr>
              <w:t>万元以下的为微型企业。</w:t>
            </w:r>
          </w:p>
          <w:p w:rsidR="0045319B" w:rsidRDefault="0045319B" w:rsidP="005256ED">
            <w:pPr>
              <w:spacing w:before="120" w:line="240" w:lineRule="auto"/>
              <w:rPr>
                <w:rFonts w:ascii="宋体" w:cs="宋体"/>
                <w:sz w:val="21"/>
                <w:szCs w:val="21"/>
              </w:rPr>
            </w:pPr>
            <w:r>
              <w:rPr>
                <w:rFonts w:ascii="宋体" w:hAnsi="宋体" w:cs="宋体" w:hint="eastAsia"/>
                <w:sz w:val="21"/>
                <w:szCs w:val="21"/>
              </w:rPr>
              <w:t>（二）工业。从业人员</w:t>
            </w:r>
            <w:r>
              <w:rPr>
                <w:rFonts w:ascii="宋体" w:hAnsi="宋体" w:cs="宋体"/>
                <w:sz w:val="21"/>
                <w:szCs w:val="21"/>
              </w:rPr>
              <w:t>1000</w:t>
            </w:r>
            <w:r>
              <w:rPr>
                <w:rFonts w:ascii="宋体" w:hAnsi="宋体" w:cs="宋体" w:hint="eastAsia"/>
                <w:sz w:val="21"/>
                <w:szCs w:val="21"/>
              </w:rPr>
              <w:t>人以下或营业收入</w:t>
            </w:r>
            <w:r>
              <w:rPr>
                <w:rFonts w:ascii="宋体" w:hAnsi="宋体" w:cs="宋体"/>
                <w:sz w:val="21"/>
                <w:szCs w:val="21"/>
              </w:rPr>
              <w:t>40000</w:t>
            </w:r>
            <w:r>
              <w:rPr>
                <w:rFonts w:ascii="宋体" w:hAnsi="宋体" w:cs="宋体" w:hint="eastAsia"/>
                <w:sz w:val="21"/>
                <w:szCs w:val="21"/>
              </w:rPr>
              <w:t>万元以下的为中小微型企业。其中，从业人员</w:t>
            </w:r>
            <w:r>
              <w:rPr>
                <w:rFonts w:ascii="宋体" w:hAnsi="宋体" w:cs="宋体"/>
                <w:sz w:val="21"/>
                <w:szCs w:val="21"/>
              </w:rPr>
              <w:t>300</w:t>
            </w:r>
            <w:r>
              <w:rPr>
                <w:rFonts w:ascii="宋体" w:hAnsi="宋体" w:cs="宋体" w:hint="eastAsia"/>
                <w:sz w:val="21"/>
                <w:szCs w:val="21"/>
              </w:rPr>
              <w:t>人及以上，且营业收入</w:t>
            </w:r>
            <w:r>
              <w:rPr>
                <w:rFonts w:ascii="宋体" w:hAnsi="宋体" w:cs="宋体"/>
                <w:sz w:val="21"/>
                <w:szCs w:val="21"/>
              </w:rPr>
              <w:t>2000</w:t>
            </w:r>
            <w:r>
              <w:rPr>
                <w:rFonts w:ascii="宋体" w:hAnsi="宋体" w:cs="宋体" w:hint="eastAsia"/>
                <w:sz w:val="21"/>
                <w:szCs w:val="21"/>
              </w:rPr>
              <w:t>万元及以上的为中型企业；从业人员</w:t>
            </w:r>
            <w:r>
              <w:rPr>
                <w:rFonts w:ascii="宋体" w:hAnsi="宋体" w:cs="宋体"/>
                <w:sz w:val="21"/>
                <w:szCs w:val="21"/>
              </w:rPr>
              <w:t>20</w:t>
            </w:r>
            <w:r>
              <w:rPr>
                <w:rFonts w:ascii="宋体" w:hAnsi="宋体" w:cs="宋体" w:hint="eastAsia"/>
                <w:sz w:val="21"/>
                <w:szCs w:val="21"/>
              </w:rPr>
              <w:t>人及以上，且营业收入</w:t>
            </w:r>
            <w:r>
              <w:rPr>
                <w:rFonts w:ascii="宋体" w:hAnsi="宋体" w:cs="宋体"/>
                <w:sz w:val="21"/>
                <w:szCs w:val="21"/>
              </w:rPr>
              <w:t>300</w:t>
            </w:r>
            <w:r>
              <w:rPr>
                <w:rFonts w:ascii="宋体" w:hAnsi="宋体" w:cs="宋体" w:hint="eastAsia"/>
                <w:sz w:val="21"/>
                <w:szCs w:val="21"/>
              </w:rPr>
              <w:t>万元及以上的为小型企业；从业人员</w:t>
            </w:r>
            <w:r>
              <w:rPr>
                <w:rFonts w:ascii="宋体" w:hAnsi="宋体" w:cs="宋体"/>
                <w:sz w:val="21"/>
                <w:szCs w:val="21"/>
              </w:rPr>
              <w:t>20</w:t>
            </w:r>
            <w:r>
              <w:rPr>
                <w:rFonts w:ascii="宋体" w:hAnsi="宋体" w:cs="宋体" w:hint="eastAsia"/>
                <w:sz w:val="21"/>
                <w:szCs w:val="21"/>
              </w:rPr>
              <w:t>人以下或营业收入</w:t>
            </w:r>
            <w:r>
              <w:rPr>
                <w:rFonts w:ascii="宋体" w:hAnsi="宋体" w:cs="宋体"/>
                <w:sz w:val="21"/>
                <w:szCs w:val="21"/>
              </w:rPr>
              <w:t>300</w:t>
            </w:r>
            <w:r>
              <w:rPr>
                <w:rFonts w:ascii="宋体" w:hAnsi="宋体" w:cs="宋体" w:hint="eastAsia"/>
                <w:sz w:val="21"/>
                <w:szCs w:val="21"/>
              </w:rPr>
              <w:t>万元以下的为微型企业。</w:t>
            </w:r>
          </w:p>
          <w:p w:rsidR="0045319B" w:rsidRDefault="0045319B" w:rsidP="005256ED">
            <w:pPr>
              <w:spacing w:before="120" w:line="240" w:lineRule="auto"/>
              <w:rPr>
                <w:rFonts w:ascii="宋体" w:cs="宋体"/>
                <w:sz w:val="21"/>
                <w:szCs w:val="21"/>
              </w:rPr>
            </w:pPr>
            <w:r>
              <w:rPr>
                <w:rFonts w:ascii="宋体" w:hAnsi="宋体" w:cs="宋体" w:hint="eastAsia"/>
                <w:sz w:val="21"/>
                <w:szCs w:val="21"/>
              </w:rPr>
              <w:t>（三）建筑业。营业收入</w:t>
            </w:r>
            <w:r>
              <w:rPr>
                <w:rFonts w:ascii="宋体" w:hAnsi="宋体" w:cs="宋体"/>
                <w:sz w:val="21"/>
                <w:szCs w:val="21"/>
              </w:rPr>
              <w:t>80000</w:t>
            </w:r>
            <w:r>
              <w:rPr>
                <w:rFonts w:ascii="宋体" w:hAnsi="宋体" w:cs="宋体" w:hint="eastAsia"/>
                <w:sz w:val="21"/>
                <w:szCs w:val="21"/>
              </w:rPr>
              <w:t>万元以下或资产总额</w:t>
            </w:r>
            <w:r>
              <w:rPr>
                <w:rFonts w:ascii="宋体" w:hAnsi="宋体" w:cs="宋体"/>
                <w:sz w:val="21"/>
                <w:szCs w:val="21"/>
              </w:rPr>
              <w:t>80000</w:t>
            </w:r>
            <w:r>
              <w:rPr>
                <w:rFonts w:ascii="宋体" w:hAnsi="宋体" w:cs="宋体" w:hint="eastAsia"/>
                <w:sz w:val="21"/>
                <w:szCs w:val="21"/>
              </w:rPr>
              <w:t>万元以下的为中小微型企业。其中，营业收入</w:t>
            </w:r>
            <w:r>
              <w:rPr>
                <w:rFonts w:ascii="宋体" w:hAnsi="宋体" w:cs="宋体"/>
                <w:sz w:val="21"/>
                <w:szCs w:val="21"/>
              </w:rPr>
              <w:t>6000</w:t>
            </w:r>
            <w:r>
              <w:rPr>
                <w:rFonts w:ascii="宋体" w:hAnsi="宋体" w:cs="宋体" w:hint="eastAsia"/>
                <w:sz w:val="21"/>
                <w:szCs w:val="21"/>
              </w:rPr>
              <w:t>万元及以上，且资产总额</w:t>
            </w:r>
            <w:r>
              <w:rPr>
                <w:rFonts w:ascii="宋体" w:hAnsi="宋体" w:cs="宋体"/>
                <w:sz w:val="21"/>
                <w:szCs w:val="21"/>
              </w:rPr>
              <w:t>5000</w:t>
            </w:r>
            <w:r>
              <w:rPr>
                <w:rFonts w:ascii="宋体" w:hAnsi="宋体" w:cs="宋体" w:hint="eastAsia"/>
                <w:sz w:val="21"/>
                <w:szCs w:val="21"/>
              </w:rPr>
              <w:t>万元及以上的为中型企业；营业收入</w:t>
            </w:r>
            <w:r>
              <w:rPr>
                <w:rFonts w:ascii="宋体" w:hAnsi="宋体" w:cs="宋体"/>
                <w:sz w:val="21"/>
                <w:szCs w:val="21"/>
              </w:rPr>
              <w:t>300</w:t>
            </w:r>
            <w:r>
              <w:rPr>
                <w:rFonts w:ascii="宋体" w:hAnsi="宋体" w:cs="宋体" w:hint="eastAsia"/>
                <w:sz w:val="21"/>
                <w:szCs w:val="21"/>
              </w:rPr>
              <w:t>万元及以上，且资产总额</w:t>
            </w:r>
            <w:r>
              <w:rPr>
                <w:rFonts w:ascii="宋体" w:hAnsi="宋体" w:cs="宋体"/>
                <w:sz w:val="21"/>
                <w:szCs w:val="21"/>
              </w:rPr>
              <w:t>300</w:t>
            </w:r>
            <w:r>
              <w:rPr>
                <w:rFonts w:ascii="宋体" w:hAnsi="宋体" w:cs="宋体" w:hint="eastAsia"/>
                <w:sz w:val="21"/>
                <w:szCs w:val="21"/>
              </w:rPr>
              <w:t>万元及以上的为小型企业；营业收入</w:t>
            </w:r>
            <w:r>
              <w:rPr>
                <w:rFonts w:ascii="宋体" w:hAnsi="宋体" w:cs="宋体"/>
                <w:sz w:val="21"/>
                <w:szCs w:val="21"/>
              </w:rPr>
              <w:t>300</w:t>
            </w:r>
            <w:r>
              <w:rPr>
                <w:rFonts w:ascii="宋体" w:hAnsi="宋体" w:cs="宋体" w:hint="eastAsia"/>
                <w:sz w:val="21"/>
                <w:szCs w:val="21"/>
              </w:rPr>
              <w:t>万元以下或资产总额</w:t>
            </w:r>
            <w:r>
              <w:rPr>
                <w:rFonts w:ascii="宋体" w:hAnsi="宋体" w:cs="宋体"/>
                <w:sz w:val="21"/>
                <w:szCs w:val="21"/>
              </w:rPr>
              <w:t>300</w:t>
            </w:r>
            <w:r>
              <w:rPr>
                <w:rFonts w:ascii="宋体" w:hAnsi="宋体" w:cs="宋体" w:hint="eastAsia"/>
                <w:sz w:val="21"/>
                <w:szCs w:val="21"/>
              </w:rPr>
              <w:t>万元以下的为微型企业。</w:t>
            </w:r>
          </w:p>
          <w:p w:rsidR="0045319B" w:rsidRDefault="0045319B" w:rsidP="005256ED">
            <w:pPr>
              <w:spacing w:before="120" w:line="240" w:lineRule="auto"/>
              <w:rPr>
                <w:rFonts w:ascii="宋体" w:cs="宋体"/>
                <w:sz w:val="21"/>
                <w:szCs w:val="21"/>
              </w:rPr>
            </w:pPr>
            <w:r>
              <w:rPr>
                <w:rFonts w:ascii="宋体" w:hAnsi="宋体" w:cs="宋体" w:hint="eastAsia"/>
                <w:sz w:val="21"/>
                <w:szCs w:val="21"/>
              </w:rPr>
              <w:t>（四）批发业。从业人员</w:t>
            </w:r>
            <w:r>
              <w:rPr>
                <w:rFonts w:ascii="宋体" w:hAnsi="宋体" w:cs="宋体"/>
                <w:sz w:val="21"/>
                <w:szCs w:val="21"/>
              </w:rPr>
              <w:t>200</w:t>
            </w:r>
            <w:r>
              <w:rPr>
                <w:rFonts w:ascii="宋体" w:hAnsi="宋体" w:cs="宋体" w:hint="eastAsia"/>
                <w:sz w:val="21"/>
                <w:szCs w:val="21"/>
              </w:rPr>
              <w:t>人以下或营业收入</w:t>
            </w:r>
            <w:r>
              <w:rPr>
                <w:rFonts w:ascii="宋体" w:hAnsi="宋体" w:cs="宋体"/>
                <w:sz w:val="21"/>
                <w:szCs w:val="21"/>
              </w:rPr>
              <w:t>40000</w:t>
            </w:r>
            <w:r>
              <w:rPr>
                <w:rFonts w:ascii="宋体" w:hAnsi="宋体" w:cs="宋体" w:hint="eastAsia"/>
                <w:sz w:val="21"/>
                <w:szCs w:val="21"/>
              </w:rPr>
              <w:t>万元以下的为中小微型企业。其中，从业人员</w:t>
            </w:r>
            <w:r>
              <w:rPr>
                <w:rFonts w:ascii="宋体" w:hAnsi="宋体" w:cs="宋体"/>
                <w:sz w:val="21"/>
                <w:szCs w:val="21"/>
              </w:rPr>
              <w:t>20</w:t>
            </w:r>
            <w:r>
              <w:rPr>
                <w:rFonts w:ascii="宋体" w:hAnsi="宋体" w:cs="宋体" w:hint="eastAsia"/>
                <w:sz w:val="21"/>
                <w:szCs w:val="21"/>
              </w:rPr>
              <w:t>人及以上，且营业收入</w:t>
            </w:r>
            <w:r>
              <w:rPr>
                <w:rFonts w:ascii="宋体" w:hAnsi="宋体" w:cs="宋体"/>
                <w:sz w:val="21"/>
                <w:szCs w:val="21"/>
              </w:rPr>
              <w:t>5000</w:t>
            </w:r>
            <w:r>
              <w:rPr>
                <w:rFonts w:ascii="宋体" w:hAnsi="宋体" w:cs="宋体" w:hint="eastAsia"/>
                <w:sz w:val="21"/>
                <w:szCs w:val="21"/>
              </w:rPr>
              <w:t>万元及以上的为中型企业；从业人员</w:t>
            </w:r>
            <w:r>
              <w:rPr>
                <w:rFonts w:ascii="宋体" w:hAnsi="宋体" w:cs="宋体"/>
                <w:sz w:val="21"/>
                <w:szCs w:val="21"/>
              </w:rPr>
              <w:t>5</w:t>
            </w:r>
            <w:r>
              <w:rPr>
                <w:rFonts w:ascii="宋体" w:hAnsi="宋体" w:cs="宋体" w:hint="eastAsia"/>
                <w:sz w:val="21"/>
                <w:szCs w:val="21"/>
              </w:rPr>
              <w:t>人及以上，且营业收入</w:t>
            </w:r>
            <w:r>
              <w:rPr>
                <w:rFonts w:ascii="宋体" w:hAnsi="宋体" w:cs="宋体"/>
                <w:sz w:val="21"/>
                <w:szCs w:val="21"/>
              </w:rPr>
              <w:t>1000</w:t>
            </w:r>
            <w:r>
              <w:rPr>
                <w:rFonts w:ascii="宋体" w:hAnsi="宋体" w:cs="宋体" w:hint="eastAsia"/>
                <w:sz w:val="21"/>
                <w:szCs w:val="21"/>
              </w:rPr>
              <w:t>万元及以上的为小型企业；从业人员</w:t>
            </w:r>
            <w:r>
              <w:rPr>
                <w:rFonts w:ascii="宋体" w:hAnsi="宋体" w:cs="宋体"/>
                <w:sz w:val="21"/>
                <w:szCs w:val="21"/>
              </w:rPr>
              <w:t>5</w:t>
            </w:r>
            <w:r>
              <w:rPr>
                <w:rFonts w:ascii="宋体" w:hAnsi="宋体" w:cs="宋体" w:hint="eastAsia"/>
                <w:sz w:val="21"/>
                <w:szCs w:val="21"/>
              </w:rPr>
              <w:t>人以下或营业收入</w:t>
            </w:r>
            <w:r>
              <w:rPr>
                <w:rFonts w:ascii="宋体" w:hAnsi="宋体" w:cs="宋体"/>
                <w:sz w:val="21"/>
                <w:szCs w:val="21"/>
              </w:rPr>
              <w:t>1000</w:t>
            </w:r>
            <w:r>
              <w:rPr>
                <w:rFonts w:ascii="宋体" w:hAnsi="宋体" w:cs="宋体" w:hint="eastAsia"/>
                <w:sz w:val="21"/>
                <w:szCs w:val="21"/>
              </w:rPr>
              <w:t>万元以下的为微型企业。</w:t>
            </w:r>
          </w:p>
          <w:p w:rsidR="0045319B" w:rsidRDefault="0045319B" w:rsidP="005256ED">
            <w:pPr>
              <w:spacing w:before="120" w:line="240" w:lineRule="auto"/>
              <w:rPr>
                <w:rFonts w:ascii="宋体" w:cs="宋体"/>
                <w:sz w:val="21"/>
                <w:szCs w:val="21"/>
              </w:rPr>
            </w:pPr>
            <w:r>
              <w:rPr>
                <w:rFonts w:ascii="宋体" w:hAnsi="宋体" w:cs="宋体" w:hint="eastAsia"/>
                <w:sz w:val="21"/>
                <w:szCs w:val="21"/>
              </w:rPr>
              <w:t>（五）零售业。从业人员</w:t>
            </w:r>
            <w:r>
              <w:rPr>
                <w:rFonts w:ascii="宋体" w:hAnsi="宋体" w:cs="宋体"/>
                <w:sz w:val="21"/>
                <w:szCs w:val="21"/>
              </w:rPr>
              <w:t>300</w:t>
            </w:r>
            <w:r>
              <w:rPr>
                <w:rFonts w:ascii="宋体" w:hAnsi="宋体" w:cs="宋体" w:hint="eastAsia"/>
                <w:sz w:val="21"/>
                <w:szCs w:val="21"/>
              </w:rPr>
              <w:t>人以下或营业收入</w:t>
            </w:r>
            <w:r>
              <w:rPr>
                <w:rFonts w:ascii="宋体" w:hAnsi="宋体" w:cs="宋体"/>
                <w:sz w:val="21"/>
                <w:szCs w:val="21"/>
              </w:rPr>
              <w:t>20000</w:t>
            </w:r>
            <w:r>
              <w:rPr>
                <w:rFonts w:ascii="宋体" w:hAnsi="宋体" w:cs="宋体" w:hint="eastAsia"/>
                <w:sz w:val="21"/>
                <w:szCs w:val="21"/>
              </w:rPr>
              <w:t>万元以下的为中小微型企业。其中，从业人员</w:t>
            </w:r>
            <w:r>
              <w:rPr>
                <w:rFonts w:ascii="宋体" w:hAnsi="宋体" w:cs="宋体"/>
                <w:sz w:val="21"/>
                <w:szCs w:val="21"/>
              </w:rPr>
              <w:t>50</w:t>
            </w:r>
            <w:r>
              <w:rPr>
                <w:rFonts w:ascii="宋体" w:hAnsi="宋体" w:cs="宋体" w:hint="eastAsia"/>
                <w:sz w:val="21"/>
                <w:szCs w:val="21"/>
              </w:rPr>
              <w:t>人及以上，且营业收入</w:t>
            </w:r>
            <w:r>
              <w:rPr>
                <w:rFonts w:ascii="宋体" w:hAnsi="宋体" w:cs="宋体"/>
                <w:sz w:val="21"/>
                <w:szCs w:val="21"/>
              </w:rPr>
              <w:t>500</w:t>
            </w:r>
            <w:r>
              <w:rPr>
                <w:rFonts w:ascii="宋体" w:hAnsi="宋体" w:cs="宋体" w:hint="eastAsia"/>
                <w:sz w:val="21"/>
                <w:szCs w:val="21"/>
              </w:rPr>
              <w:t>万元及以上的为中型企业；从业人员</w:t>
            </w:r>
            <w:r>
              <w:rPr>
                <w:rFonts w:ascii="宋体" w:hAnsi="宋体" w:cs="宋体"/>
                <w:sz w:val="21"/>
                <w:szCs w:val="21"/>
              </w:rPr>
              <w:t>10</w:t>
            </w:r>
            <w:r>
              <w:rPr>
                <w:rFonts w:ascii="宋体" w:hAnsi="宋体" w:cs="宋体" w:hint="eastAsia"/>
                <w:sz w:val="21"/>
                <w:szCs w:val="21"/>
              </w:rPr>
              <w:t>人及以上，且营业收入</w:t>
            </w:r>
            <w:r>
              <w:rPr>
                <w:rFonts w:ascii="宋体" w:hAnsi="宋体" w:cs="宋体"/>
                <w:sz w:val="21"/>
                <w:szCs w:val="21"/>
              </w:rPr>
              <w:t>100</w:t>
            </w:r>
            <w:r>
              <w:rPr>
                <w:rFonts w:ascii="宋体" w:hAnsi="宋体" w:cs="宋体" w:hint="eastAsia"/>
                <w:sz w:val="21"/>
                <w:szCs w:val="21"/>
              </w:rPr>
              <w:t>万元及以上的为小型企业；从业人员</w:t>
            </w:r>
            <w:r>
              <w:rPr>
                <w:rFonts w:ascii="宋体" w:hAnsi="宋体" w:cs="宋体"/>
                <w:sz w:val="21"/>
                <w:szCs w:val="21"/>
              </w:rPr>
              <w:t>10</w:t>
            </w:r>
            <w:r>
              <w:rPr>
                <w:rFonts w:ascii="宋体" w:hAnsi="宋体" w:cs="宋体" w:hint="eastAsia"/>
                <w:sz w:val="21"/>
                <w:szCs w:val="21"/>
              </w:rPr>
              <w:t>人以下或营业收入</w:t>
            </w:r>
            <w:r>
              <w:rPr>
                <w:rFonts w:ascii="宋体" w:hAnsi="宋体" w:cs="宋体"/>
                <w:sz w:val="21"/>
                <w:szCs w:val="21"/>
              </w:rPr>
              <w:t>100</w:t>
            </w:r>
            <w:r>
              <w:rPr>
                <w:rFonts w:ascii="宋体" w:hAnsi="宋体" w:cs="宋体" w:hint="eastAsia"/>
                <w:sz w:val="21"/>
                <w:szCs w:val="21"/>
              </w:rPr>
              <w:t>万元以下的为微型企业。</w:t>
            </w:r>
          </w:p>
          <w:p w:rsidR="0045319B" w:rsidRDefault="0045319B" w:rsidP="005256ED">
            <w:pPr>
              <w:spacing w:before="120" w:line="240" w:lineRule="auto"/>
              <w:rPr>
                <w:rFonts w:ascii="宋体" w:cs="宋体"/>
                <w:sz w:val="21"/>
                <w:szCs w:val="21"/>
              </w:rPr>
            </w:pPr>
            <w:r>
              <w:rPr>
                <w:rFonts w:ascii="宋体" w:hAnsi="宋体" w:cs="宋体" w:hint="eastAsia"/>
                <w:sz w:val="21"/>
                <w:szCs w:val="21"/>
              </w:rPr>
              <w:t>（六）交通运输业。从业人员</w:t>
            </w:r>
            <w:r>
              <w:rPr>
                <w:rFonts w:ascii="宋体" w:hAnsi="宋体" w:cs="宋体"/>
                <w:sz w:val="21"/>
                <w:szCs w:val="21"/>
              </w:rPr>
              <w:t>1000</w:t>
            </w:r>
            <w:r>
              <w:rPr>
                <w:rFonts w:ascii="宋体" w:hAnsi="宋体" w:cs="宋体" w:hint="eastAsia"/>
                <w:sz w:val="21"/>
                <w:szCs w:val="21"/>
              </w:rPr>
              <w:t>人以下或营业收入</w:t>
            </w:r>
            <w:r>
              <w:rPr>
                <w:rFonts w:ascii="宋体" w:hAnsi="宋体" w:cs="宋体"/>
                <w:sz w:val="21"/>
                <w:szCs w:val="21"/>
              </w:rPr>
              <w:t>30000</w:t>
            </w:r>
            <w:r>
              <w:rPr>
                <w:rFonts w:ascii="宋体" w:hAnsi="宋体" w:cs="宋体" w:hint="eastAsia"/>
                <w:sz w:val="21"/>
                <w:szCs w:val="21"/>
              </w:rPr>
              <w:t>万元以下的为中小微型企业。其中，从业人员</w:t>
            </w:r>
            <w:r>
              <w:rPr>
                <w:rFonts w:ascii="宋体" w:hAnsi="宋体" w:cs="宋体"/>
                <w:sz w:val="21"/>
                <w:szCs w:val="21"/>
              </w:rPr>
              <w:t>300</w:t>
            </w:r>
            <w:r>
              <w:rPr>
                <w:rFonts w:ascii="宋体" w:hAnsi="宋体" w:cs="宋体" w:hint="eastAsia"/>
                <w:sz w:val="21"/>
                <w:szCs w:val="21"/>
              </w:rPr>
              <w:t>人及以上，且营业收入</w:t>
            </w:r>
            <w:r>
              <w:rPr>
                <w:rFonts w:ascii="宋体" w:hAnsi="宋体" w:cs="宋体"/>
                <w:sz w:val="21"/>
                <w:szCs w:val="21"/>
              </w:rPr>
              <w:t>3000</w:t>
            </w:r>
            <w:r>
              <w:rPr>
                <w:rFonts w:ascii="宋体" w:hAnsi="宋体" w:cs="宋体" w:hint="eastAsia"/>
                <w:sz w:val="21"/>
                <w:szCs w:val="21"/>
              </w:rPr>
              <w:t>万元及以上的为中型企业；从业人员</w:t>
            </w:r>
            <w:r>
              <w:rPr>
                <w:rFonts w:ascii="宋体" w:hAnsi="宋体" w:cs="宋体"/>
                <w:sz w:val="21"/>
                <w:szCs w:val="21"/>
              </w:rPr>
              <w:t>20</w:t>
            </w:r>
            <w:r>
              <w:rPr>
                <w:rFonts w:ascii="宋体" w:hAnsi="宋体" w:cs="宋体" w:hint="eastAsia"/>
                <w:sz w:val="21"/>
                <w:szCs w:val="21"/>
              </w:rPr>
              <w:t>人及以上，且营业收入</w:t>
            </w:r>
            <w:r>
              <w:rPr>
                <w:rFonts w:ascii="宋体" w:hAnsi="宋体" w:cs="宋体"/>
                <w:sz w:val="21"/>
                <w:szCs w:val="21"/>
              </w:rPr>
              <w:t>200</w:t>
            </w:r>
            <w:r>
              <w:rPr>
                <w:rFonts w:ascii="宋体" w:hAnsi="宋体" w:cs="宋体" w:hint="eastAsia"/>
                <w:sz w:val="21"/>
                <w:szCs w:val="21"/>
              </w:rPr>
              <w:t>万元及以上的为小型企业；从业人员</w:t>
            </w:r>
            <w:r>
              <w:rPr>
                <w:rFonts w:ascii="宋体" w:hAnsi="宋体" w:cs="宋体"/>
                <w:sz w:val="21"/>
                <w:szCs w:val="21"/>
              </w:rPr>
              <w:t>20</w:t>
            </w:r>
            <w:r>
              <w:rPr>
                <w:rFonts w:ascii="宋体" w:hAnsi="宋体" w:cs="宋体" w:hint="eastAsia"/>
                <w:sz w:val="21"/>
                <w:szCs w:val="21"/>
              </w:rPr>
              <w:t>人以下或营业收入</w:t>
            </w:r>
            <w:r>
              <w:rPr>
                <w:rFonts w:ascii="宋体" w:hAnsi="宋体" w:cs="宋体"/>
                <w:sz w:val="21"/>
                <w:szCs w:val="21"/>
              </w:rPr>
              <w:t>200</w:t>
            </w:r>
            <w:r>
              <w:rPr>
                <w:rFonts w:ascii="宋体" w:hAnsi="宋体" w:cs="宋体" w:hint="eastAsia"/>
                <w:sz w:val="21"/>
                <w:szCs w:val="21"/>
              </w:rPr>
              <w:t>万元以下的为微型企业。</w:t>
            </w:r>
          </w:p>
          <w:p w:rsidR="0045319B" w:rsidRDefault="0045319B" w:rsidP="005256ED">
            <w:pPr>
              <w:spacing w:before="120" w:line="240" w:lineRule="auto"/>
              <w:rPr>
                <w:rFonts w:ascii="宋体" w:cs="宋体"/>
                <w:sz w:val="21"/>
                <w:szCs w:val="21"/>
              </w:rPr>
            </w:pPr>
            <w:r>
              <w:rPr>
                <w:rFonts w:ascii="宋体" w:hAnsi="宋体" w:cs="宋体" w:hint="eastAsia"/>
                <w:sz w:val="21"/>
                <w:szCs w:val="21"/>
              </w:rPr>
              <w:t>（七）仓储业。从业人员</w:t>
            </w:r>
            <w:r>
              <w:rPr>
                <w:rFonts w:ascii="宋体" w:hAnsi="宋体" w:cs="宋体"/>
                <w:sz w:val="21"/>
                <w:szCs w:val="21"/>
              </w:rPr>
              <w:t>200</w:t>
            </w:r>
            <w:r>
              <w:rPr>
                <w:rFonts w:ascii="宋体" w:hAnsi="宋体" w:cs="宋体" w:hint="eastAsia"/>
                <w:sz w:val="21"/>
                <w:szCs w:val="21"/>
              </w:rPr>
              <w:t>人以下或营业收入</w:t>
            </w:r>
            <w:r>
              <w:rPr>
                <w:rFonts w:ascii="宋体" w:hAnsi="宋体" w:cs="宋体"/>
                <w:sz w:val="21"/>
                <w:szCs w:val="21"/>
              </w:rPr>
              <w:t>30000</w:t>
            </w:r>
            <w:r>
              <w:rPr>
                <w:rFonts w:ascii="宋体" w:hAnsi="宋体" w:cs="宋体" w:hint="eastAsia"/>
                <w:sz w:val="21"/>
                <w:szCs w:val="21"/>
              </w:rPr>
              <w:t>万元以下的为中小微型企业。其中，从业人员</w:t>
            </w:r>
            <w:r>
              <w:rPr>
                <w:rFonts w:ascii="宋体" w:hAnsi="宋体" w:cs="宋体"/>
                <w:sz w:val="21"/>
                <w:szCs w:val="21"/>
              </w:rPr>
              <w:t>100</w:t>
            </w:r>
            <w:r>
              <w:rPr>
                <w:rFonts w:ascii="宋体" w:hAnsi="宋体" w:cs="宋体" w:hint="eastAsia"/>
                <w:sz w:val="21"/>
                <w:szCs w:val="21"/>
              </w:rPr>
              <w:t>人及以上，且营业收入</w:t>
            </w:r>
            <w:r>
              <w:rPr>
                <w:rFonts w:ascii="宋体" w:hAnsi="宋体" w:cs="宋体"/>
                <w:sz w:val="21"/>
                <w:szCs w:val="21"/>
              </w:rPr>
              <w:t>1000</w:t>
            </w:r>
            <w:r>
              <w:rPr>
                <w:rFonts w:ascii="宋体" w:hAnsi="宋体" w:cs="宋体" w:hint="eastAsia"/>
                <w:sz w:val="21"/>
                <w:szCs w:val="21"/>
              </w:rPr>
              <w:t>万元及以上的为中型企业；从业人员</w:t>
            </w:r>
            <w:r>
              <w:rPr>
                <w:rFonts w:ascii="宋体" w:hAnsi="宋体" w:cs="宋体"/>
                <w:sz w:val="21"/>
                <w:szCs w:val="21"/>
              </w:rPr>
              <w:t>20</w:t>
            </w:r>
            <w:r>
              <w:rPr>
                <w:rFonts w:ascii="宋体" w:hAnsi="宋体" w:cs="宋体" w:hint="eastAsia"/>
                <w:sz w:val="21"/>
                <w:szCs w:val="21"/>
              </w:rPr>
              <w:t>人及以上，且营业收入</w:t>
            </w:r>
            <w:r>
              <w:rPr>
                <w:rFonts w:ascii="宋体" w:hAnsi="宋体" w:cs="宋体"/>
                <w:sz w:val="21"/>
                <w:szCs w:val="21"/>
              </w:rPr>
              <w:t>100</w:t>
            </w:r>
            <w:r>
              <w:rPr>
                <w:rFonts w:ascii="宋体" w:hAnsi="宋体" w:cs="宋体" w:hint="eastAsia"/>
                <w:sz w:val="21"/>
                <w:szCs w:val="21"/>
              </w:rPr>
              <w:t>万元及以上的为小型企业；从业人员</w:t>
            </w:r>
            <w:r>
              <w:rPr>
                <w:rFonts w:ascii="宋体" w:hAnsi="宋体" w:cs="宋体"/>
                <w:sz w:val="21"/>
                <w:szCs w:val="21"/>
              </w:rPr>
              <w:t>20</w:t>
            </w:r>
            <w:r>
              <w:rPr>
                <w:rFonts w:ascii="宋体" w:hAnsi="宋体" w:cs="宋体" w:hint="eastAsia"/>
                <w:sz w:val="21"/>
                <w:szCs w:val="21"/>
              </w:rPr>
              <w:t>人以下或营业收入</w:t>
            </w:r>
            <w:r>
              <w:rPr>
                <w:rFonts w:ascii="宋体" w:hAnsi="宋体" w:cs="宋体"/>
                <w:sz w:val="21"/>
                <w:szCs w:val="21"/>
              </w:rPr>
              <w:t>100</w:t>
            </w:r>
            <w:r>
              <w:rPr>
                <w:rFonts w:ascii="宋体" w:hAnsi="宋体" w:cs="宋体" w:hint="eastAsia"/>
                <w:sz w:val="21"/>
                <w:szCs w:val="21"/>
              </w:rPr>
              <w:t>万元以下的为微型企业。</w:t>
            </w:r>
          </w:p>
          <w:p w:rsidR="0045319B" w:rsidRDefault="0045319B" w:rsidP="005256ED">
            <w:pPr>
              <w:spacing w:before="120" w:line="240" w:lineRule="auto"/>
              <w:rPr>
                <w:rFonts w:ascii="宋体" w:cs="宋体"/>
                <w:sz w:val="21"/>
                <w:szCs w:val="21"/>
              </w:rPr>
            </w:pPr>
            <w:r>
              <w:rPr>
                <w:rFonts w:ascii="宋体" w:hAnsi="宋体" w:cs="宋体" w:hint="eastAsia"/>
                <w:sz w:val="21"/>
                <w:szCs w:val="21"/>
              </w:rPr>
              <w:t>（八）邮政业。从业人员</w:t>
            </w:r>
            <w:r>
              <w:rPr>
                <w:rFonts w:ascii="宋体" w:hAnsi="宋体" w:cs="宋体"/>
                <w:sz w:val="21"/>
                <w:szCs w:val="21"/>
              </w:rPr>
              <w:t>1000</w:t>
            </w:r>
            <w:r>
              <w:rPr>
                <w:rFonts w:ascii="宋体" w:hAnsi="宋体" w:cs="宋体" w:hint="eastAsia"/>
                <w:sz w:val="21"/>
                <w:szCs w:val="21"/>
              </w:rPr>
              <w:t>人以下或营业收入</w:t>
            </w:r>
            <w:r>
              <w:rPr>
                <w:rFonts w:ascii="宋体" w:hAnsi="宋体" w:cs="宋体"/>
                <w:sz w:val="21"/>
                <w:szCs w:val="21"/>
              </w:rPr>
              <w:t>30000</w:t>
            </w:r>
            <w:r>
              <w:rPr>
                <w:rFonts w:ascii="宋体" w:hAnsi="宋体" w:cs="宋体" w:hint="eastAsia"/>
                <w:sz w:val="21"/>
                <w:szCs w:val="21"/>
              </w:rPr>
              <w:t>万元以下的为中小微型企业。其中，从业人员</w:t>
            </w:r>
            <w:r>
              <w:rPr>
                <w:rFonts w:ascii="宋体" w:hAnsi="宋体" w:cs="宋体"/>
                <w:sz w:val="21"/>
                <w:szCs w:val="21"/>
              </w:rPr>
              <w:t>300</w:t>
            </w:r>
            <w:r>
              <w:rPr>
                <w:rFonts w:ascii="宋体" w:hAnsi="宋体" w:cs="宋体" w:hint="eastAsia"/>
                <w:sz w:val="21"/>
                <w:szCs w:val="21"/>
              </w:rPr>
              <w:t>人及以上，且营业收入</w:t>
            </w:r>
            <w:r>
              <w:rPr>
                <w:rFonts w:ascii="宋体" w:hAnsi="宋体" w:cs="宋体"/>
                <w:sz w:val="21"/>
                <w:szCs w:val="21"/>
              </w:rPr>
              <w:t>2000</w:t>
            </w:r>
            <w:r>
              <w:rPr>
                <w:rFonts w:ascii="宋体" w:hAnsi="宋体" w:cs="宋体" w:hint="eastAsia"/>
                <w:sz w:val="21"/>
                <w:szCs w:val="21"/>
              </w:rPr>
              <w:t>万元及以上的为中型企业；从业人员</w:t>
            </w:r>
            <w:r>
              <w:rPr>
                <w:rFonts w:ascii="宋体" w:hAnsi="宋体" w:cs="宋体"/>
                <w:sz w:val="21"/>
                <w:szCs w:val="21"/>
              </w:rPr>
              <w:t>20</w:t>
            </w:r>
            <w:r>
              <w:rPr>
                <w:rFonts w:ascii="宋体" w:hAnsi="宋体" w:cs="宋体" w:hint="eastAsia"/>
                <w:sz w:val="21"/>
                <w:szCs w:val="21"/>
              </w:rPr>
              <w:t>人及以上，且营业收入</w:t>
            </w:r>
            <w:r>
              <w:rPr>
                <w:rFonts w:ascii="宋体" w:hAnsi="宋体" w:cs="宋体"/>
                <w:sz w:val="21"/>
                <w:szCs w:val="21"/>
              </w:rPr>
              <w:t>100</w:t>
            </w:r>
            <w:r>
              <w:rPr>
                <w:rFonts w:ascii="宋体" w:hAnsi="宋体" w:cs="宋体" w:hint="eastAsia"/>
                <w:sz w:val="21"/>
                <w:szCs w:val="21"/>
              </w:rPr>
              <w:t>万元及以上的为小型企业；从业人员</w:t>
            </w:r>
            <w:r>
              <w:rPr>
                <w:rFonts w:ascii="宋体" w:hAnsi="宋体" w:cs="宋体"/>
                <w:sz w:val="21"/>
                <w:szCs w:val="21"/>
              </w:rPr>
              <w:t>20</w:t>
            </w:r>
            <w:r>
              <w:rPr>
                <w:rFonts w:ascii="宋体" w:hAnsi="宋体" w:cs="宋体" w:hint="eastAsia"/>
                <w:sz w:val="21"/>
                <w:szCs w:val="21"/>
              </w:rPr>
              <w:t>人以下或营业收入</w:t>
            </w:r>
            <w:r>
              <w:rPr>
                <w:rFonts w:ascii="宋体" w:hAnsi="宋体" w:cs="宋体"/>
                <w:sz w:val="21"/>
                <w:szCs w:val="21"/>
              </w:rPr>
              <w:t>100</w:t>
            </w:r>
            <w:r>
              <w:rPr>
                <w:rFonts w:ascii="宋体" w:hAnsi="宋体" w:cs="宋体" w:hint="eastAsia"/>
                <w:sz w:val="21"/>
                <w:szCs w:val="21"/>
              </w:rPr>
              <w:t>万元以下的为微型企业。</w:t>
            </w:r>
          </w:p>
          <w:p w:rsidR="0045319B" w:rsidRDefault="0045319B" w:rsidP="005256ED">
            <w:pPr>
              <w:spacing w:before="120" w:line="240" w:lineRule="auto"/>
              <w:rPr>
                <w:rFonts w:ascii="宋体" w:cs="宋体"/>
                <w:sz w:val="21"/>
                <w:szCs w:val="21"/>
              </w:rPr>
            </w:pPr>
            <w:r>
              <w:rPr>
                <w:rFonts w:ascii="宋体" w:hAnsi="宋体" w:cs="宋体" w:hint="eastAsia"/>
                <w:sz w:val="21"/>
                <w:szCs w:val="21"/>
              </w:rPr>
              <w:t>（九）住宿业。从业人员</w:t>
            </w:r>
            <w:r>
              <w:rPr>
                <w:rFonts w:ascii="宋体" w:hAnsi="宋体" w:cs="宋体"/>
                <w:sz w:val="21"/>
                <w:szCs w:val="21"/>
              </w:rPr>
              <w:t>300</w:t>
            </w:r>
            <w:r>
              <w:rPr>
                <w:rFonts w:ascii="宋体" w:hAnsi="宋体" w:cs="宋体" w:hint="eastAsia"/>
                <w:sz w:val="21"/>
                <w:szCs w:val="21"/>
              </w:rPr>
              <w:t>人以下或营业收入</w:t>
            </w:r>
            <w:r>
              <w:rPr>
                <w:rFonts w:ascii="宋体" w:hAnsi="宋体" w:cs="宋体"/>
                <w:sz w:val="21"/>
                <w:szCs w:val="21"/>
              </w:rPr>
              <w:t>10000</w:t>
            </w:r>
            <w:r>
              <w:rPr>
                <w:rFonts w:ascii="宋体" w:hAnsi="宋体" w:cs="宋体" w:hint="eastAsia"/>
                <w:sz w:val="21"/>
                <w:szCs w:val="21"/>
              </w:rPr>
              <w:t>万元以下的为中小微型企业。其中，从业人员</w:t>
            </w:r>
            <w:r>
              <w:rPr>
                <w:rFonts w:ascii="宋体" w:hAnsi="宋体" w:cs="宋体"/>
                <w:sz w:val="21"/>
                <w:szCs w:val="21"/>
              </w:rPr>
              <w:t>100</w:t>
            </w:r>
            <w:r>
              <w:rPr>
                <w:rFonts w:ascii="宋体" w:hAnsi="宋体" w:cs="宋体" w:hint="eastAsia"/>
                <w:sz w:val="21"/>
                <w:szCs w:val="21"/>
              </w:rPr>
              <w:t>人及以上，且营业收入</w:t>
            </w:r>
            <w:r>
              <w:rPr>
                <w:rFonts w:ascii="宋体" w:hAnsi="宋体" w:cs="宋体"/>
                <w:sz w:val="21"/>
                <w:szCs w:val="21"/>
              </w:rPr>
              <w:t>2000</w:t>
            </w:r>
            <w:r>
              <w:rPr>
                <w:rFonts w:ascii="宋体" w:hAnsi="宋体" w:cs="宋体" w:hint="eastAsia"/>
                <w:sz w:val="21"/>
                <w:szCs w:val="21"/>
              </w:rPr>
              <w:t>万元及以上的为中型企业；从业人员</w:t>
            </w:r>
            <w:r>
              <w:rPr>
                <w:rFonts w:ascii="宋体" w:hAnsi="宋体" w:cs="宋体"/>
                <w:sz w:val="21"/>
                <w:szCs w:val="21"/>
              </w:rPr>
              <w:t>10</w:t>
            </w:r>
            <w:r>
              <w:rPr>
                <w:rFonts w:ascii="宋体" w:hAnsi="宋体" w:cs="宋体" w:hint="eastAsia"/>
                <w:sz w:val="21"/>
                <w:szCs w:val="21"/>
              </w:rPr>
              <w:t>人及以上，且营业收入</w:t>
            </w:r>
            <w:r>
              <w:rPr>
                <w:rFonts w:ascii="宋体" w:hAnsi="宋体" w:cs="宋体"/>
                <w:sz w:val="21"/>
                <w:szCs w:val="21"/>
              </w:rPr>
              <w:t>100</w:t>
            </w:r>
            <w:r>
              <w:rPr>
                <w:rFonts w:ascii="宋体" w:hAnsi="宋体" w:cs="宋体" w:hint="eastAsia"/>
                <w:sz w:val="21"/>
                <w:szCs w:val="21"/>
              </w:rPr>
              <w:t>万元及以上的为小型企业；从业人员</w:t>
            </w:r>
            <w:r>
              <w:rPr>
                <w:rFonts w:ascii="宋体" w:hAnsi="宋体" w:cs="宋体"/>
                <w:sz w:val="21"/>
                <w:szCs w:val="21"/>
              </w:rPr>
              <w:t>10</w:t>
            </w:r>
            <w:r>
              <w:rPr>
                <w:rFonts w:ascii="宋体" w:hAnsi="宋体" w:cs="宋体" w:hint="eastAsia"/>
                <w:sz w:val="21"/>
                <w:szCs w:val="21"/>
              </w:rPr>
              <w:t>人以下或营业收入</w:t>
            </w:r>
            <w:r>
              <w:rPr>
                <w:rFonts w:ascii="宋体" w:hAnsi="宋体" w:cs="宋体"/>
                <w:sz w:val="21"/>
                <w:szCs w:val="21"/>
              </w:rPr>
              <w:t>100</w:t>
            </w:r>
            <w:r>
              <w:rPr>
                <w:rFonts w:ascii="宋体" w:hAnsi="宋体" w:cs="宋体" w:hint="eastAsia"/>
                <w:sz w:val="21"/>
                <w:szCs w:val="21"/>
              </w:rPr>
              <w:t>万元以下的为微型企业。</w:t>
            </w:r>
          </w:p>
          <w:p w:rsidR="0045319B" w:rsidRDefault="0045319B" w:rsidP="005256ED">
            <w:pPr>
              <w:spacing w:before="120" w:line="240" w:lineRule="auto"/>
              <w:rPr>
                <w:rFonts w:ascii="宋体" w:cs="宋体"/>
                <w:sz w:val="21"/>
                <w:szCs w:val="21"/>
              </w:rPr>
            </w:pPr>
            <w:r>
              <w:rPr>
                <w:rFonts w:ascii="宋体" w:hAnsi="宋体" w:cs="宋体" w:hint="eastAsia"/>
                <w:sz w:val="21"/>
                <w:szCs w:val="21"/>
              </w:rPr>
              <w:t>（十）餐饮业。从业人员</w:t>
            </w:r>
            <w:r>
              <w:rPr>
                <w:rFonts w:ascii="宋体" w:hAnsi="宋体" w:cs="宋体"/>
                <w:sz w:val="21"/>
                <w:szCs w:val="21"/>
              </w:rPr>
              <w:t>300</w:t>
            </w:r>
            <w:r>
              <w:rPr>
                <w:rFonts w:ascii="宋体" w:hAnsi="宋体" w:cs="宋体" w:hint="eastAsia"/>
                <w:sz w:val="21"/>
                <w:szCs w:val="21"/>
              </w:rPr>
              <w:t>人以下或营业收入</w:t>
            </w:r>
            <w:r>
              <w:rPr>
                <w:rFonts w:ascii="宋体" w:hAnsi="宋体" w:cs="宋体"/>
                <w:sz w:val="21"/>
                <w:szCs w:val="21"/>
              </w:rPr>
              <w:t>10000</w:t>
            </w:r>
            <w:r>
              <w:rPr>
                <w:rFonts w:ascii="宋体" w:hAnsi="宋体" w:cs="宋体" w:hint="eastAsia"/>
                <w:sz w:val="21"/>
                <w:szCs w:val="21"/>
              </w:rPr>
              <w:t>万元以下的为中小微型企业。其中，从业人员</w:t>
            </w:r>
            <w:r>
              <w:rPr>
                <w:rFonts w:ascii="宋体" w:hAnsi="宋体" w:cs="宋体"/>
                <w:sz w:val="21"/>
                <w:szCs w:val="21"/>
              </w:rPr>
              <w:t>100</w:t>
            </w:r>
            <w:r>
              <w:rPr>
                <w:rFonts w:ascii="宋体" w:hAnsi="宋体" w:cs="宋体" w:hint="eastAsia"/>
                <w:sz w:val="21"/>
                <w:szCs w:val="21"/>
              </w:rPr>
              <w:t>人及以上，且营业收入</w:t>
            </w:r>
            <w:r>
              <w:rPr>
                <w:rFonts w:ascii="宋体" w:hAnsi="宋体" w:cs="宋体"/>
                <w:sz w:val="21"/>
                <w:szCs w:val="21"/>
              </w:rPr>
              <w:t>2000</w:t>
            </w:r>
            <w:r>
              <w:rPr>
                <w:rFonts w:ascii="宋体" w:hAnsi="宋体" w:cs="宋体" w:hint="eastAsia"/>
                <w:sz w:val="21"/>
                <w:szCs w:val="21"/>
              </w:rPr>
              <w:t>万元及以上的为中型企业；从业人员</w:t>
            </w:r>
            <w:r>
              <w:rPr>
                <w:rFonts w:ascii="宋体" w:hAnsi="宋体" w:cs="宋体"/>
                <w:sz w:val="21"/>
                <w:szCs w:val="21"/>
              </w:rPr>
              <w:t>10</w:t>
            </w:r>
            <w:r>
              <w:rPr>
                <w:rFonts w:ascii="宋体" w:hAnsi="宋体" w:cs="宋体" w:hint="eastAsia"/>
                <w:sz w:val="21"/>
                <w:szCs w:val="21"/>
              </w:rPr>
              <w:t>人及以上，且营业收入</w:t>
            </w:r>
            <w:r>
              <w:rPr>
                <w:rFonts w:ascii="宋体" w:hAnsi="宋体" w:cs="宋体"/>
                <w:sz w:val="21"/>
                <w:szCs w:val="21"/>
              </w:rPr>
              <w:t>100</w:t>
            </w:r>
            <w:r>
              <w:rPr>
                <w:rFonts w:ascii="宋体" w:hAnsi="宋体" w:cs="宋体" w:hint="eastAsia"/>
                <w:sz w:val="21"/>
                <w:szCs w:val="21"/>
              </w:rPr>
              <w:t>万元及以上的为小型企业；从业人员</w:t>
            </w:r>
            <w:r>
              <w:rPr>
                <w:rFonts w:ascii="宋体" w:hAnsi="宋体" w:cs="宋体"/>
                <w:sz w:val="21"/>
                <w:szCs w:val="21"/>
              </w:rPr>
              <w:t>10</w:t>
            </w:r>
            <w:r>
              <w:rPr>
                <w:rFonts w:ascii="宋体" w:hAnsi="宋体" w:cs="宋体" w:hint="eastAsia"/>
                <w:sz w:val="21"/>
                <w:szCs w:val="21"/>
              </w:rPr>
              <w:t>人以下或营业收入</w:t>
            </w:r>
            <w:r>
              <w:rPr>
                <w:rFonts w:ascii="宋体" w:hAnsi="宋体" w:cs="宋体"/>
                <w:sz w:val="21"/>
                <w:szCs w:val="21"/>
              </w:rPr>
              <w:t>100</w:t>
            </w:r>
            <w:r>
              <w:rPr>
                <w:rFonts w:ascii="宋体" w:hAnsi="宋体" w:cs="宋体" w:hint="eastAsia"/>
                <w:sz w:val="21"/>
                <w:szCs w:val="21"/>
              </w:rPr>
              <w:t>万元以下的为微型企业。</w:t>
            </w:r>
          </w:p>
          <w:p w:rsidR="0045319B" w:rsidRDefault="0045319B" w:rsidP="005256ED">
            <w:pPr>
              <w:spacing w:before="120" w:line="240" w:lineRule="auto"/>
              <w:rPr>
                <w:rFonts w:ascii="宋体" w:cs="宋体"/>
                <w:sz w:val="21"/>
                <w:szCs w:val="21"/>
              </w:rPr>
            </w:pPr>
            <w:r>
              <w:rPr>
                <w:rFonts w:ascii="宋体" w:hAnsi="宋体" w:cs="宋体" w:hint="eastAsia"/>
                <w:sz w:val="21"/>
                <w:szCs w:val="21"/>
              </w:rPr>
              <w:t>（十一）信息传输业。从业人员</w:t>
            </w:r>
            <w:r>
              <w:rPr>
                <w:rFonts w:ascii="宋体" w:hAnsi="宋体" w:cs="宋体"/>
                <w:sz w:val="21"/>
                <w:szCs w:val="21"/>
              </w:rPr>
              <w:t>2000</w:t>
            </w:r>
            <w:r>
              <w:rPr>
                <w:rFonts w:ascii="宋体" w:hAnsi="宋体" w:cs="宋体" w:hint="eastAsia"/>
                <w:sz w:val="21"/>
                <w:szCs w:val="21"/>
              </w:rPr>
              <w:t>人以下或营业收入</w:t>
            </w:r>
            <w:r>
              <w:rPr>
                <w:rFonts w:ascii="宋体" w:hAnsi="宋体" w:cs="宋体"/>
                <w:sz w:val="21"/>
                <w:szCs w:val="21"/>
              </w:rPr>
              <w:t>100000</w:t>
            </w:r>
            <w:r>
              <w:rPr>
                <w:rFonts w:ascii="宋体" w:hAnsi="宋体" w:cs="宋体" w:hint="eastAsia"/>
                <w:sz w:val="21"/>
                <w:szCs w:val="21"/>
              </w:rPr>
              <w:t>万元以下的为中小微型企业。其中，从业人员</w:t>
            </w:r>
            <w:r>
              <w:rPr>
                <w:rFonts w:ascii="宋体" w:hAnsi="宋体" w:cs="宋体"/>
                <w:sz w:val="21"/>
                <w:szCs w:val="21"/>
              </w:rPr>
              <w:t>100</w:t>
            </w:r>
            <w:r>
              <w:rPr>
                <w:rFonts w:ascii="宋体" w:hAnsi="宋体" w:cs="宋体" w:hint="eastAsia"/>
                <w:sz w:val="21"/>
                <w:szCs w:val="21"/>
              </w:rPr>
              <w:t>人及以上，且营业收入</w:t>
            </w:r>
            <w:r>
              <w:rPr>
                <w:rFonts w:ascii="宋体" w:hAnsi="宋体" w:cs="宋体"/>
                <w:sz w:val="21"/>
                <w:szCs w:val="21"/>
              </w:rPr>
              <w:t>1000</w:t>
            </w:r>
            <w:r>
              <w:rPr>
                <w:rFonts w:ascii="宋体" w:hAnsi="宋体" w:cs="宋体" w:hint="eastAsia"/>
                <w:sz w:val="21"/>
                <w:szCs w:val="21"/>
              </w:rPr>
              <w:t>万元及以上的为中型企业；从业人员</w:t>
            </w:r>
            <w:r>
              <w:rPr>
                <w:rFonts w:ascii="宋体" w:hAnsi="宋体" w:cs="宋体"/>
                <w:sz w:val="21"/>
                <w:szCs w:val="21"/>
              </w:rPr>
              <w:t>10</w:t>
            </w:r>
            <w:r>
              <w:rPr>
                <w:rFonts w:ascii="宋体" w:hAnsi="宋体" w:cs="宋体" w:hint="eastAsia"/>
                <w:sz w:val="21"/>
                <w:szCs w:val="21"/>
              </w:rPr>
              <w:t>人及以上，且营业收入</w:t>
            </w:r>
            <w:r>
              <w:rPr>
                <w:rFonts w:ascii="宋体" w:hAnsi="宋体" w:cs="宋体"/>
                <w:sz w:val="21"/>
                <w:szCs w:val="21"/>
              </w:rPr>
              <w:t>100</w:t>
            </w:r>
            <w:r>
              <w:rPr>
                <w:rFonts w:ascii="宋体" w:hAnsi="宋体" w:cs="宋体" w:hint="eastAsia"/>
                <w:sz w:val="21"/>
                <w:szCs w:val="21"/>
              </w:rPr>
              <w:t>万元及以上的为小型企业；从业人员</w:t>
            </w:r>
            <w:r>
              <w:rPr>
                <w:rFonts w:ascii="宋体" w:hAnsi="宋体" w:cs="宋体"/>
                <w:sz w:val="21"/>
                <w:szCs w:val="21"/>
              </w:rPr>
              <w:t>10</w:t>
            </w:r>
            <w:r>
              <w:rPr>
                <w:rFonts w:ascii="宋体" w:hAnsi="宋体" w:cs="宋体" w:hint="eastAsia"/>
                <w:sz w:val="21"/>
                <w:szCs w:val="21"/>
              </w:rPr>
              <w:t>人以下或营业收入</w:t>
            </w:r>
            <w:r>
              <w:rPr>
                <w:rFonts w:ascii="宋体" w:hAnsi="宋体" w:cs="宋体"/>
                <w:sz w:val="21"/>
                <w:szCs w:val="21"/>
              </w:rPr>
              <w:t>100</w:t>
            </w:r>
            <w:r>
              <w:rPr>
                <w:rFonts w:ascii="宋体" w:hAnsi="宋体" w:cs="宋体" w:hint="eastAsia"/>
                <w:sz w:val="21"/>
                <w:szCs w:val="21"/>
              </w:rPr>
              <w:t>万元以下的为微型企业。</w:t>
            </w:r>
          </w:p>
          <w:p w:rsidR="0045319B" w:rsidRDefault="0045319B" w:rsidP="005256ED">
            <w:pPr>
              <w:spacing w:before="120" w:line="240" w:lineRule="auto"/>
              <w:rPr>
                <w:rFonts w:ascii="宋体" w:cs="宋体"/>
                <w:sz w:val="21"/>
                <w:szCs w:val="21"/>
              </w:rPr>
            </w:pPr>
            <w:r>
              <w:rPr>
                <w:rFonts w:ascii="宋体" w:hAnsi="宋体" w:cs="宋体" w:hint="eastAsia"/>
                <w:sz w:val="21"/>
                <w:szCs w:val="21"/>
              </w:rPr>
              <w:t>（十二）软件和信息技术服务业。从业人员</w:t>
            </w:r>
            <w:r>
              <w:rPr>
                <w:rFonts w:ascii="宋体" w:hAnsi="宋体" w:cs="宋体"/>
                <w:sz w:val="21"/>
                <w:szCs w:val="21"/>
              </w:rPr>
              <w:t>300</w:t>
            </w:r>
            <w:r>
              <w:rPr>
                <w:rFonts w:ascii="宋体" w:hAnsi="宋体" w:cs="宋体" w:hint="eastAsia"/>
                <w:sz w:val="21"/>
                <w:szCs w:val="21"/>
              </w:rPr>
              <w:t>人以下或营业收入</w:t>
            </w:r>
            <w:r>
              <w:rPr>
                <w:rFonts w:ascii="宋体" w:hAnsi="宋体" w:cs="宋体"/>
                <w:sz w:val="21"/>
                <w:szCs w:val="21"/>
              </w:rPr>
              <w:t>10000</w:t>
            </w:r>
            <w:r>
              <w:rPr>
                <w:rFonts w:ascii="宋体" w:hAnsi="宋体" w:cs="宋体" w:hint="eastAsia"/>
                <w:sz w:val="21"/>
                <w:szCs w:val="21"/>
              </w:rPr>
              <w:t>万元以下的为中小微型企业。其中，从业人员</w:t>
            </w:r>
            <w:r>
              <w:rPr>
                <w:rFonts w:ascii="宋体" w:hAnsi="宋体" w:cs="宋体"/>
                <w:sz w:val="21"/>
                <w:szCs w:val="21"/>
              </w:rPr>
              <w:t>100</w:t>
            </w:r>
            <w:r>
              <w:rPr>
                <w:rFonts w:ascii="宋体" w:hAnsi="宋体" w:cs="宋体" w:hint="eastAsia"/>
                <w:sz w:val="21"/>
                <w:szCs w:val="21"/>
              </w:rPr>
              <w:t>人及以上，且营业收入</w:t>
            </w:r>
            <w:r>
              <w:rPr>
                <w:rFonts w:ascii="宋体" w:hAnsi="宋体" w:cs="宋体"/>
                <w:sz w:val="21"/>
                <w:szCs w:val="21"/>
              </w:rPr>
              <w:t>1000</w:t>
            </w:r>
            <w:r>
              <w:rPr>
                <w:rFonts w:ascii="宋体" w:hAnsi="宋体" w:cs="宋体" w:hint="eastAsia"/>
                <w:sz w:val="21"/>
                <w:szCs w:val="21"/>
              </w:rPr>
              <w:t>万元及以上的为中型企业；从业人员</w:t>
            </w:r>
            <w:r>
              <w:rPr>
                <w:rFonts w:ascii="宋体" w:hAnsi="宋体" w:cs="宋体"/>
                <w:sz w:val="21"/>
                <w:szCs w:val="21"/>
              </w:rPr>
              <w:t>10</w:t>
            </w:r>
            <w:r>
              <w:rPr>
                <w:rFonts w:ascii="宋体" w:hAnsi="宋体" w:cs="宋体" w:hint="eastAsia"/>
                <w:sz w:val="21"/>
                <w:szCs w:val="21"/>
              </w:rPr>
              <w:t>人及以上，且营业收入</w:t>
            </w:r>
            <w:r>
              <w:rPr>
                <w:rFonts w:ascii="宋体" w:hAnsi="宋体" w:cs="宋体"/>
                <w:sz w:val="21"/>
                <w:szCs w:val="21"/>
              </w:rPr>
              <w:t>50</w:t>
            </w:r>
            <w:r>
              <w:rPr>
                <w:rFonts w:ascii="宋体" w:hAnsi="宋体" w:cs="宋体" w:hint="eastAsia"/>
                <w:sz w:val="21"/>
                <w:szCs w:val="21"/>
              </w:rPr>
              <w:t>万元及以上的为小型企业；从业人员</w:t>
            </w:r>
            <w:r>
              <w:rPr>
                <w:rFonts w:ascii="宋体" w:hAnsi="宋体" w:cs="宋体"/>
                <w:sz w:val="21"/>
                <w:szCs w:val="21"/>
              </w:rPr>
              <w:t>10</w:t>
            </w:r>
            <w:r>
              <w:rPr>
                <w:rFonts w:ascii="宋体" w:hAnsi="宋体" w:cs="宋体" w:hint="eastAsia"/>
                <w:sz w:val="21"/>
                <w:szCs w:val="21"/>
              </w:rPr>
              <w:t>人以下或营业收入</w:t>
            </w:r>
            <w:r>
              <w:rPr>
                <w:rFonts w:ascii="宋体" w:hAnsi="宋体" w:cs="宋体"/>
                <w:sz w:val="21"/>
                <w:szCs w:val="21"/>
              </w:rPr>
              <w:t>50</w:t>
            </w:r>
            <w:r>
              <w:rPr>
                <w:rFonts w:ascii="宋体" w:hAnsi="宋体" w:cs="宋体" w:hint="eastAsia"/>
                <w:sz w:val="21"/>
                <w:szCs w:val="21"/>
              </w:rPr>
              <w:t>万元以下的为微型企业。</w:t>
            </w:r>
          </w:p>
          <w:p w:rsidR="0045319B" w:rsidRDefault="0045319B" w:rsidP="005256ED">
            <w:pPr>
              <w:spacing w:before="120" w:line="240" w:lineRule="auto"/>
              <w:rPr>
                <w:rFonts w:ascii="宋体" w:cs="宋体"/>
                <w:sz w:val="21"/>
                <w:szCs w:val="21"/>
              </w:rPr>
            </w:pPr>
            <w:r>
              <w:rPr>
                <w:rFonts w:ascii="宋体" w:hAnsi="宋体" w:cs="宋体" w:hint="eastAsia"/>
                <w:sz w:val="21"/>
                <w:szCs w:val="21"/>
              </w:rPr>
              <w:t>（十三）房地产开发经营。营业收入</w:t>
            </w:r>
            <w:r>
              <w:rPr>
                <w:rFonts w:ascii="宋体" w:hAnsi="宋体" w:cs="宋体"/>
                <w:sz w:val="21"/>
                <w:szCs w:val="21"/>
              </w:rPr>
              <w:t>200000</w:t>
            </w:r>
            <w:r>
              <w:rPr>
                <w:rFonts w:ascii="宋体" w:hAnsi="宋体" w:cs="宋体" w:hint="eastAsia"/>
                <w:sz w:val="21"/>
                <w:szCs w:val="21"/>
              </w:rPr>
              <w:t>万元以下或资产总额</w:t>
            </w:r>
            <w:r>
              <w:rPr>
                <w:rFonts w:ascii="宋体" w:hAnsi="宋体" w:cs="宋体"/>
                <w:sz w:val="21"/>
                <w:szCs w:val="21"/>
              </w:rPr>
              <w:t>10000</w:t>
            </w:r>
            <w:r>
              <w:rPr>
                <w:rFonts w:ascii="宋体" w:hAnsi="宋体" w:cs="宋体" w:hint="eastAsia"/>
                <w:sz w:val="21"/>
                <w:szCs w:val="21"/>
              </w:rPr>
              <w:t>万元以下的为中小微型企业。其中，营业收入</w:t>
            </w:r>
            <w:r>
              <w:rPr>
                <w:rFonts w:ascii="宋体" w:hAnsi="宋体" w:cs="宋体"/>
                <w:sz w:val="21"/>
                <w:szCs w:val="21"/>
              </w:rPr>
              <w:t>1000</w:t>
            </w:r>
            <w:r>
              <w:rPr>
                <w:rFonts w:ascii="宋体" w:hAnsi="宋体" w:cs="宋体" w:hint="eastAsia"/>
                <w:sz w:val="21"/>
                <w:szCs w:val="21"/>
              </w:rPr>
              <w:t>万元及以上，且资产总额</w:t>
            </w:r>
            <w:r>
              <w:rPr>
                <w:rFonts w:ascii="宋体" w:hAnsi="宋体" w:cs="宋体"/>
                <w:sz w:val="21"/>
                <w:szCs w:val="21"/>
              </w:rPr>
              <w:t>5000</w:t>
            </w:r>
            <w:r>
              <w:rPr>
                <w:rFonts w:ascii="宋体" w:hAnsi="宋体" w:cs="宋体" w:hint="eastAsia"/>
                <w:sz w:val="21"/>
                <w:szCs w:val="21"/>
              </w:rPr>
              <w:t>万元及以上的为中型企业；营业收入</w:t>
            </w:r>
            <w:r>
              <w:rPr>
                <w:rFonts w:ascii="宋体" w:hAnsi="宋体" w:cs="宋体"/>
                <w:sz w:val="21"/>
                <w:szCs w:val="21"/>
              </w:rPr>
              <w:t>100</w:t>
            </w:r>
            <w:r>
              <w:rPr>
                <w:rFonts w:ascii="宋体" w:hAnsi="宋体" w:cs="宋体" w:hint="eastAsia"/>
                <w:sz w:val="21"/>
                <w:szCs w:val="21"/>
              </w:rPr>
              <w:t>万元及以上，且资产总额</w:t>
            </w:r>
            <w:r>
              <w:rPr>
                <w:rFonts w:ascii="宋体" w:hAnsi="宋体" w:cs="宋体"/>
                <w:sz w:val="21"/>
                <w:szCs w:val="21"/>
              </w:rPr>
              <w:t>2000</w:t>
            </w:r>
            <w:r>
              <w:rPr>
                <w:rFonts w:ascii="宋体" w:hAnsi="宋体" w:cs="宋体" w:hint="eastAsia"/>
                <w:sz w:val="21"/>
                <w:szCs w:val="21"/>
              </w:rPr>
              <w:t>万元及以上的为小型企业；营业收入</w:t>
            </w:r>
            <w:r>
              <w:rPr>
                <w:rFonts w:ascii="宋体" w:hAnsi="宋体" w:cs="宋体"/>
                <w:sz w:val="21"/>
                <w:szCs w:val="21"/>
              </w:rPr>
              <w:t>100</w:t>
            </w:r>
            <w:r>
              <w:rPr>
                <w:rFonts w:ascii="宋体" w:hAnsi="宋体" w:cs="宋体" w:hint="eastAsia"/>
                <w:sz w:val="21"/>
                <w:szCs w:val="21"/>
              </w:rPr>
              <w:t>万元以下或资产总额</w:t>
            </w:r>
            <w:r>
              <w:rPr>
                <w:rFonts w:ascii="宋体" w:hAnsi="宋体" w:cs="宋体"/>
                <w:sz w:val="21"/>
                <w:szCs w:val="21"/>
              </w:rPr>
              <w:t>2000</w:t>
            </w:r>
            <w:r>
              <w:rPr>
                <w:rFonts w:ascii="宋体" w:hAnsi="宋体" w:cs="宋体" w:hint="eastAsia"/>
                <w:sz w:val="21"/>
                <w:szCs w:val="21"/>
              </w:rPr>
              <w:t>万元以下的为微型企业。</w:t>
            </w:r>
          </w:p>
          <w:p w:rsidR="0045319B" w:rsidRDefault="0045319B" w:rsidP="005256ED">
            <w:pPr>
              <w:spacing w:before="120" w:line="240" w:lineRule="auto"/>
              <w:rPr>
                <w:rFonts w:ascii="宋体" w:cs="宋体"/>
                <w:sz w:val="21"/>
                <w:szCs w:val="21"/>
              </w:rPr>
            </w:pPr>
            <w:r>
              <w:rPr>
                <w:rFonts w:ascii="宋体" w:hAnsi="宋体" w:cs="宋体" w:hint="eastAsia"/>
                <w:sz w:val="21"/>
                <w:szCs w:val="21"/>
              </w:rPr>
              <w:t>（十四）物业管理。从业人员</w:t>
            </w:r>
            <w:r>
              <w:rPr>
                <w:rFonts w:ascii="宋体" w:hAnsi="宋体" w:cs="宋体"/>
                <w:sz w:val="21"/>
                <w:szCs w:val="21"/>
              </w:rPr>
              <w:t>1000</w:t>
            </w:r>
            <w:r>
              <w:rPr>
                <w:rFonts w:ascii="宋体" w:hAnsi="宋体" w:cs="宋体" w:hint="eastAsia"/>
                <w:sz w:val="21"/>
                <w:szCs w:val="21"/>
              </w:rPr>
              <w:t>人以下或营业收入</w:t>
            </w:r>
            <w:r>
              <w:rPr>
                <w:rFonts w:ascii="宋体" w:hAnsi="宋体" w:cs="宋体"/>
                <w:sz w:val="21"/>
                <w:szCs w:val="21"/>
              </w:rPr>
              <w:t>5000</w:t>
            </w:r>
            <w:r>
              <w:rPr>
                <w:rFonts w:ascii="宋体" w:hAnsi="宋体" w:cs="宋体" w:hint="eastAsia"/>
                <w:sz w:val="21"/>
                <w:szCs w:val="21"/>
              </w:rPr>
              <w:t>万元以下的为中小微型企业。其中，从业人员</w:t>
            </w:r>
            <w:r>
              <w:rPr>
                <w:rFonts w:ascii="宋体" w:hAnsi="宋体" w:cs="宋体"/>
                <w:sz w:val="21"/>
                <w:szCs w:val="21"/>
              </w:rPr>
              <w:t>300</w:t>
            </w:r>
            <w:r>
              <w:rPr>
                <w:rFonts w:ascii="宋体" w:hAnsi="宋体" w:cs="宋体" w:hint="eastAsia"/>
                <w:sz w:val="21"/>
                <w:szCs w:val="21"/>
              </w:rPr>
              <w:t>人及以上，且营业收入</w:t>
            </w:r>
            <w:r>
              <w:rPr>
                <w:rFonts w:ascii="宋体" w:hAnsi="宋体" w:cs="宋体"/>
                <w:sz w:val="21"/>
                <w:szCs w:val="21"/>
              </w:rPr>
              <w:t>1000</w:t>
            </w:r>
            <w:r>
              <w:rPr>
                <w:rFonts w:ascii="宋体" w:hAnsi="宋体" w:cs="宋体" w:hint="eastAsia"/>
                <w:sz w:val="21"/>
                <w:szCs w:val="21"/>
              </w:rPr>
              <w:t>万元及以上的为中型企业；从业人员</w:t>
            </w:r>
            <w:r>
              <w:rPr>
                <w:rFonts w:ascii="宋体" w:hAnsi="宋体" w:cs="宋体"/>
                <w:sz w:val="21"/>
                <w:szCs w:val="21"/>
              </w:rPr>
              <w:t>100</w:t>
            </w:r>
            <w:r>
              <w:rPr>
                <w:rFonts w:ascii="宋体" w:hAnsi="宋体" w:cs="宋体" w:hint="eastAsia"/>
                <w:sz w:val="21"/>
                <w:szCs w:val="21"/>
              </w:rPr>
              <w:t>人及以上，且营业收入</w:t>
            </w:r>
            <w:r>
              <w:rPr>
                <w:rFonts w:ascii="宋体" w:hAnsi="宋体" w:cs="宋体"/>
                <w:sz w:val="21"/>
                <w:szCs w:val="21"/>
              </w:rPr>
              <w:t>500</w:t>
            </w:r>
            <w:r>
              <w:rPr>
                <w:rFonts w:ascii="宋体" w:hAnsi="宋体" w:cs="宋体" w:hint="eastAsia"/>
                <w:sz w:val="21"/>
                <w:szCs w:val="21"/>
              </w:rPr>
              <w:t>万元及以上的为小型企业；从业人员</w:t>
            </w:r>
            <w:r>
              <w:rPr>
                <w:rFonts w:ascii="宋体" w:hAnsi="宋体" w:cs="宋体"/>
                <w:sz w:val="21"/>
                <w:szCs w:val="21"/>
              </w:rPr>
              <w:t>100</w:t>
            </w:r>
            <w:r>
              <w:rPr>
                <w:rFonts w:ascii="宋体" w:hAnsi="宋体" w:cs="宋体" w:hint="eastAsia"/>
                <w:sz w:val="21"/>
                <w:szCs w:val="21"/>
              </w:rPr>
              <w:t>人以下或营业收入</w:t>
            </w:r>
            <w:r>
              <w:rPr>
                <w:rFonts w:ascii="宋体" w:hAnsi="宋体" w:cs="宋体"/>
                <w:sz w:val="21"/>
                <w:szCs w:val="21"/>
              </w:rPr>
              <w:t>500</w:t>
            </w:r>
            <w:r>
              <w:rPr>
                <w:rFonts w:ascii="宋体" w:hAnsi="宋体" w:cs="宋体" w:hint="eastAsia"/>
                <w:sz w:val="21"/>
                <w:szCs w:val="21"/>
              </w:rPr>
              <w:t>万元以下的为微型企业。</w:t>
            </w:r>
          </w:p>
          <w:p w:rsidR="0045319B" w:rsidRDefault="0045319B" w:rsidP="005256ED">
            <w:pPr>
              <w:spacing w:before="120" w:line="240" w:lineRule="auto"/>
              <w:rPr>
                <w:rFonts w:ascii="宋体" w:cs="宋体"/>
                <w:sz w:val="21"/>
                <w:szCs w:val="21"/>
              </w:rPr>
            </w:pPr>
            <w:r>
              <w:rPr>
                <w:rFonts w:ascii="宋体" w:hAnsi="宋体" w:cs="宋体" w:hint="eastAsia"/>
                <w:sz w:val="21"/>
                <w:szCs w:val="21"/>
              </w:rPr>
              <w:t>（十五）租赁和商务服务业。从业人员</w:t>
            </w:r>
            <w:r>
              <w:rPr>
                <w:rFonts w:ascii="宋体" w:hAnsi="宋体" w:cs="宋体"/>
                <w:sz w:val="21"/>
                <w:szCs w:val="21"/>
              </w:rPr>
              <w:t>300</w:t>
            </w:r>
            <w:r>
              <w:rPr>
                <w:rFonts w:ascii="宋体" w:hAnsi="宋体" w:cs="宋体" w:hint="eastAsia"/>
                <w:sz w:val="21"/>
                <w:szCs w:val="21"/>
              </w:rPr>
              <w:t>人以下或资产总额</w:t>
            </w:r>
            <w:r>
              <w:rPr>
                <w:rFonts w:ascii="宋体" w:hAnsi="宋体" w:cs="宋体"/>
                <w:sz w:val="21"/>
                <w:szCs w:val="21"/>
              </w:rPr>
              <w:t>120000</w:t>
            </w:r>
            <w:r>
              <w:rPr>
                <w:rFonts w:ascii="宋体" w:hAnsi="宋体" w:cs="宋体" w:hint="eastAsia"/>
                <w:sz w:val="21"/>
                <w:szCs w:val="21"/>
              </w:rPr>
              <w:t>万元以下的为中小微型企业。其中，从业人员</w:t>
            </w:r>
            <w:r>
              <w:rPr>
                <w:rFonts w:ascii="宋体" w:hAnsi="宋体" w:cs="宋体"/>
                <w:sz w:val="21"/>
                <w:szCs w:val="21"/>
              </w:rPr>
              <w:t>100</w:t>
            </w:r>
            <w:r>
              <w:rPr>
                <w:rFonts w:ascii="宋体" w:hAnsi="宋体" w:cs="宋体" w:hint="eastAsia"/>
                <w:sz w:val="21"/>
                <w:szCs w:val="21"/>
              </w:rPr>
              <w:t>人及以上，且资产总额</w:t>
            </w:r>
            <w:r>
              <w:rPr>
                <w:rFonts w:ascii="宋体" w:hAnsi="宋体" w:cs="宋体"/>
                <w:sz w:val="21"/>
                <w:szCs w:val="21"/>
              </w:rPr>
              <w:t>8000</w:t>
            </w:r>
            <w:r>
              <w:rPr>
                <w:rFonts w:ascii="宋体" w:hAnsi="宋体" w:cs="宋体" w:hint="eastAsia"/>
                <w:sz w:val="21"/>
                <w:szCs w:val="21"/>
              </w:rPr>
              <w:t>万元及以上的为中型企业；从业人员</w:t>
            </w:r>
            <w:r>
              <w:rPr>
                <w:rFonts w:ascii="宋体" w:hAnsi="宋体" w:cs="宋体"/>
                <w:sz w:val="21"/>
                <w:szCs w:val="21"/>
              </w:rPr>
              <w:t>10</w:t>
            </w:r>
            <w:r>
              <w:rPr>
                <w:rFonts w:ascii="宋体" w:hAnsi="宋体" w:cs="宋体" w:hint="eastAsia"/>
                <w:sz w:val="21"/>
                <w:szCs w:val="21"/>
              </w:rPr>
              <w:t>人及以上，且资产总额</w:t>
            </w:r>
            <w:r>
              <w:rPr>
                <w:rFonts w:ascii="宋体" w:hAnsi="宋体" w:cs="宋体"/>
                <w:sz w:val="21"/>
                <w:szCs w:val="21"/>
              </w:rPr>
              <w:t>100</w:t>
            </w:r>
            <w:r>
              <w:rPr>
                <w:rFonts w:ascii="宋体" w:hAnsi="宋体" w:cs="宋体" w:hint="eastAsia"/>
                <w:sz w:val="21"/>
                <w:szCs w:val="21"/>
              </w:rPr>
              <w:t>万元及以上的为小型企业；从业人员</w:t>
            </w:r>
            <w:r>
              <w:rPr>
                <w:rFonts w:ascii="宋体" w:hAnsi="宋体" w:cs="宋体"/>
                <w:sz w:val="21"/>
                <w:szCs w:val="21"/>
              </w:rPr>
              <w:t>10</w:t>
            </w:r>
            <w:r>
              <w:rPr>
                <w:rFonts w:ascii="宋体" w:hAnsi="宋体" w:cs="宋体" w:hint="eastAsia"/>
                <w:sz w:val="21"/>
                <w:szCs w:val="21"/>
              </w:rPr>
              <w:t>人以下或资产总额</w:t>
            </w:r>
            <w:r>
              <w:rPr>
                <w:rFonts w:ascii="宋体" w:hAnsi="宋体" w:cs="宋体"/>
                <w:sz w:val="21"/>
                <w:szCs w:val="21"/>
              </w:rPr>
              <w:t>100</w:t>
            </w:r>
            <w:r>
              <w:rPr>
                <w:rFonts w:ascii="宋体" w:hAnsi="宋体" w:cs="宋体" w:hint="eastAsia"/>
                <w:sz w:val="21"/>
                <w:szCs w:val="21"/>
              </w:rPr>
              <w:t>万元以下的为微型企业。</w:t>
            </w:r>
          </w:p>
          <w:p w:rsidR="0045319B" w:rsidRDefault="0045319B" w:rsidP="005256ED">
            <w:pPr>
              <w:spacing w:before="120" w:line="240" w:lineRule="auto"/>
              <w:rPr>
                <w:rFonts w:ascii="宋体" w:cs="宋体"/>
                <w:sz w:val="21"/>
                <w:szCs w:val="21"/>
              </w:rPr>
            </w:pPr>
            <w:r>
              <w:rPr>
                <w:rFonts w:ascii="宋体" w:hAnsi="宋体" w:cs="宋体" w:hint="eastAsia"/>
                <w:sz w:val="21"/>
                <w:szCs w:val="21"/>
              </w:rPr>
              <w:t>（十六）其他未列明行业。从业人员</w:t>
            </w:r>
            <w:r>
              <w:rPr>
                <w:rFonts w:ascii="宋体" w:hAnsi="宋体" w:cs="宋体"/>
                <w:sz w:val="21"/>
                <w:szCs w:val="21"/>
              </w:rPr>
              <w:t>300</w:t>
            </w:r>
            <w:r>
              <w:rPr>
                <w:rFonts w:ascii="宋体" w:hAnsi="宋体" w:cs="宋体" w:hint="eastAsia"/>
                <w:sz w:val="21"/>
                <w:szCs w:val="21"/>
              </w:rPr>
              <w:t>人以下的为中小微型企业。其中，从业人员</w:t>
            </w:r>
            <w:r>
              <w:rPr>
                <w:rFonts w:ascii="宋体" w:hAnsi="宋体" w:cs="宋体"/>
                <w:sz w:val="21"/>
                <w:szCs w:val="21"/>
              </w:rPr>
              <w:t>100</w:t>
            </w:r>
            <w:r>
              <w:rPr>
                <w:rFonts w:ascii="宋体" w:hAnsi="宋体" w:cs="宋体" w:hint="eastAsia"/>
                <w:sz w:val="21"/>
                <w:szCs w:val="21"/>
              </w:rPr>
              <w:t>人及以上的为中型企业；从业人员</w:t>
            </w:r>
            <w:r>
              <w:rPr>
                <w:rFonts w:ascii="宋体" w:hAnsi="宋体" w:cs="宋体"/>
                <w:sz w:val="21"/>
                <w:szCs w:val="21"/>
              </w:rPr>
              <w:t>10</w:t>
            </w:r>
            <w:r>
              <w:rPr>
                <w:rFonts w:ascii="宋体" w:hAnsi="宋体" w:cs="宋体" w:hint="eastAsia"/>
                <w:sz w:val="21"/>
                <w:szCs w:val="21"/>
              </w:rPr>
              <w:t>人及以上的为小型企业；从业人员</w:t>
            </w:r>
            <w:r>
              <w:rPr>
                <w:rFonts w:ascii="宋体" w:hAnsi="宋体" w:cs="宋体"/>
                <w:sz w:val="21"/>
                <w:szCs w:val="21"/>
              </w:rPr>
              <w:t>10</w:t>
            </w:r>
            <w:r>
              <w:rPr>
                <w:rFonts w:ascii="宋体" w:hAnsi="宋体" w:cs="宋体" w:hint="eastAsia"/>
                <w:sz w:val="21"/>
                <w:szCs w:val="21"/>
              </w:rPr>
              <w:t>人以下的为微型企业。</w:t>
            </w:r>
          </w:p>
        </w:tc>
      </w:tr>
      <w:tr w:rsidR="0045319B">
        <w:tc>
          <w:tcPr>
            <w:tcW w:w="864" w:type="dxa"/>
            <w:vAlign w:val="center"/>
          </w:tcPr>
          <w:p w:rsidR="0045319B" w:rsidRDefault="0045319B" w:rsidP="005256ED">
            <w:pPr>
              <w:spacing w:before="120" w:line="240" w:lineRule="auto"/>
              <w:jc w:val="center"/>
              <w:rPr>
                <w:rFonts w:ascii="宋体" w:cs="宋体"/>
                <w:sz w:val="21"/>
                <w:szCs w:val="21"/>
              </w:rPr>
            </w:pPr>
          </w:p>
        </w:tc>
        <w:tc>
          <w:tcPr>
            <w:tcW w:w="3004" w:type="dxa"/>
            <w:vAlign w:val="center"/>
          </w:tcPr>
          <w:p w:rsidR="0045319B" w:rsidRDefault="0045319B" w:rsidP="005256ED">
            <w:pPr>
              <w:spacing w:before="120" w:line="240" w:lineRule="auto"/>
              <w:rPr>
                <w:rFonts w:ascii="宋体" w:cs="宋体"/>
                <w:sz w:val="21"/>
                <w:szCs w:val="21"/>
              </w:rPr>
            </w:pPr>
            <w:r>
              <w:rPr>
                <w:rFonts w:ascii="宋体" w:hAnsi="宋体" w:cs="宋体" w:hint="eastAsia"/>
                <w:sz w:val="21"/>
                <w:szCs w:val="21"/>
              </w:rPr>
              <w:t>补贴年度</w:t>
            </w:r>
          </w:p>
        </w:tc>
        <w:tc>
          <w:tcPr>
            <w:tcW w:w="4656" w:type="dxa"/>
          </w:tcPr>
          <w:p w:rsidR="0045319B" w:rsidRDefault="0045319B" w:rsidP="005256ED">
            <w:pPr>
              <w:spacing w:before="120" w:line="240" w:lineRule="auto"/>
              <w:rPr>
                <w:rFonts w:ascii="宋体" w:cs="宋体"/>
                <w:sz w:val="21"/>
                <w:szCs w:val="21"/>
              </w:rPr>
            </w:pPr>
            <w:r>
              <w:rPr>
                <w:rFonts w:ascii="宋体" w:hAnsi="宋体" w:cs="宋体" w:hint="eastAsia"/>
                <w:sz w:val="21"/>
                <w:szCs w:val="21"/>
              </w:rPr>
              <w:t>指申请稳岗补贴的自然年度，不需填报，系统自动锁定为当前年度。</w:t>
            </w:r>
          </w:p>
        </w:tc>
      </w:tr>
      <w:tr w:rsidR="0045319B">
        <w:tc>
          <w:tcPr>
            <w:tcW w:w="864" w:type="dxa"/>
            <w:vAlign w:val="center"/>
          </w:tcPr>
          <w:p w:rsidR="0045319B" w:rsidRDefault="0045319B" w:rsidP="005256ED">
            <w:pPr>
              <w:spacing w:before="120" w:line="240" w:lineRule="auto"/>
              <w:jc w:val="center"/>
              <w:rPr>
                <w:rFonts w:ascii="宋体" w:cs="宋体"/>
                <w:sz w:val="21"/>
                <w:szCs w:val="21"/>
              </w:rPr>
            </w:pPr>
            <w:r>
              <w:rPr>
                <w:rFonts w:ascii="宋体" w:hAnsi="宋体" w:cs="宋体"/>
                <w:sz w:val="21"/>
                <w:szCs w:val="21"/>
              </w:rPr>
              <w:t>9</w:t>
            </w:r>
          </w:p>
        </w:tc>
        <w:tc>
          <w:tcPr>
            <w:tcW w:w="3004" w:type="dxa"/>
            <w:vAlign w:val="center"/>
          </w:tcPr>
          <w:p w:rsidR="0045319B" w:rsidRDefault="0045319B" w:rsidP="005256ED">
            <w:pPr>
              <w:spacing w:before="120" w:line="240" w:lineRule="auto"/>
              <w:rPr>
                <w:rFonts w:ascii="宋体" w:cs="宋体"/>
                <w:sz w:val="21"/>
                <w:szCs w:val="21"/>
              </w:rPr>
            </w:pPr>
            <w:r>
              <w:rPr>
                <w:rFonts w:ascii="宋体" w:hAnsi="宋体" w:cs="宋体" w:hint="eastAsia"/>
                <w:sz w:val="21"/>
                <w:szCs w:val="21"/>
              </w:rPr>
              <w:t>涉及员工人数</w:t>
            </w:r>
          </w:p>
        </w:tc>
        <w:tc>
          <w:tcPr>
            <w:tcW w:w="4656" w:type="dxa"/>
          </w:tcPr>
          <w:p w:rsidR="0045319B" w:rsidRDefault="0045319B" w:rsidP="005256ED">
            <w:pPr>
              <w:spacing w:before="120" w:line="240" w:lineRule="auto"/>
              <w:rPr>
                <w:rFonts w:ascii="宋体" w:cs="宋体"/>
                <w:sz w:val="21"/>
                <w:szCs w:val="21"/>
              </w:rPr>
            </w:pPr>
            <w:r>
              <w:rPr>
                <w:rFonts w:ascii="宋体" w:hAnsi="宋体" w:cs="宋体" w:hint="eastAsia"/>
                <w:sz w:val="21"/>
                <w:szCs w:val="21"/>
              </w:rPr>
              <w:t>指享受稳岗补贴企业上年度在职职工人数</w:t>
            </w:r>
          </w:p>
        </w:tc>
      </w:tr>
      <w:tr w:rsidR="0045319B">
        <w:tc>
          <w:tcPr>
            <w:tcW w:w="864" w:type="dxa"/>
            <w:vAlign w:val="center"/>
          </w:tcPr>
          <w:p w:rsidR="0045319B" w:rsidRDefault="0045319B" w:rsidP="005256ED">
            <w:pPr>
              <w:spacing w:before="120" w:line="240" w:lineRule="auto"/>
              <w:jc w:val="center"/>
              <w:rPr>
                <w:rFonts w:ascii="宋体" w:cs="宋体"/>
                <w:sz w:val="21"/>
                <w:szCs w:val="21"/>
              </w:rPr>
            </w:pPr>
            <w:r>
              <w:rPr>
                <w:rFonts w:ascii="宋体" w:hAnsi="宋体" w:cs="宋体"/>
                <w:sz w:val="21"/>
                <w:szCs w:val="21"/>
              </w:rPr>
              <w:t>10</w:t>
            </w:r>
          </w:p>
        </w:tc>
        <w:tc>
          <w:tcPr>
            <w:tcW w:w="3004" w:type="dxa"/>
            <w:vAlign w:val="center"/>
          </w:tcPr>
          <w:p w:rsidR="0045319B" w:rsidRDefault="0045319B" w:rsidP="005256ED">
            <w:pPr>
              <w:spacing w:before="120" w:line="240" w:lineRule="auto"/>
              <w:rPr>
                <w:rFonts w:ascii="宋体" w:cs="宋体"/>
                <w:sz w:val="21"/>
                <w:szCs w:val="21"/>
              </w:rPr>
            </w:pPr>
            <w:r>
              <w:rPr>
                <w:rFonts w:ascii="宋体" w:hAnsi="宋体" w:cs="宋体" w:hint="eastAsia"/>
                <w:sz w:val="21"/>
                <w:szCs w:val="21"/>
              </w:rPr>
              <w:t>裁员人数</w:t>
            </w:r>
          </w:p>
        </w:tc>
        <w:tc>
          <w:tcPr>
            <w:tcW w:w="4656" w:type="dxa"/>
          </w:tcPr>
          <w:p w:rsidR="0045319B" w:rsidRDefault="0045319B" w:rsidP="005256ED">
            <w:pPr>
              <w:spacing w:before="120" w:line="240" w:lineRule="auto"/>
              <w:rPr>
                <w:rFonts w:ascii="宋体" w:cs="宋体"/>
                <w:sz w:val="21"/>
                <w:szCs w:val="21"/>
              </w:rPr>
            </w:pPr>
            <w:r>
              <w:rPr>
                <w:rFonts w:ascii="宋体" w:hAnsi="宋体" w:cs="宋体" w:hint="eastAsia"/>
                <w:sz w:val="21"/>
                <w:szCs w:val="21"/>
              </w:rPr>
              <w:t>指用人单位上年度解除劳动合同的人数。不包括自然减员人数。</w:t>
            </w:r>
          </w:p>
        </w:tc>
      </w:tr>
      <w:tr w:rsidR="0045319B">
        <w:tc>
          <w:tcPr>
            <w:tcW w:w="864" w:type="dxa"/>
            <w:vAlign w:val="center"/>
          </w:tcPr>
          <w:p w:rsidR="0045319B" w:rsidRDefault="0045319B" w:rsidP="005256ED">
            <w:pPr>
              <w:spacing w:before="120" w:line="240" w:lineRule="auto"/>
              <w:jc w:val="center"/>
              <w:rPr>
                <w:rFonts w:ascii="宋体" w:cs="宋体"/>
                <w:sz w:val="21"/>
                <w:szCs w:val="21"/>
              </w:rPr>
            </w:pPr>
            <w:r>
              <w:rPr>
                <w:rFonts w:ascii="宋体" w:hAnsi="宋体" w:cs="宋体"/>
                <w:sz w:val="21"/>
                <w:szCs w:val="21"/>
              </w:rPr>
              <w:t>11</w:t>
            </w:r>
          </w:p>
        </w:tc>
        <w:tc>
          <w:tcPr>
            <w:tcW w:w="3004" w:type="dxa"/>
            <w:vAlign w:val="center"/>
          </w:tcPr>
          <w:p w:rsidR="0045319B" w:rsidRDefault="0045319B" w:rsidP="005256ED">
            <w:pPr>
              <w:spacing w:before="120" w:line="240" w:lineRule="auto"/>
              <w:rPr>
                <w:rFonts w:ascii="宋体" w:cs="宋体"/>
                <w:sz w:val="21"/>
                <w:szCs w:val="21"/>
              </w:rPr>
            </w:pPr>
            <w:r>
              <w:rPr>
                <w:rFonts w:ascii="宋体" w:hAnsi="宋体" w:cs="宋体" w:hint="eastAsia"/>
                <w:sz w:val="21"/>
                <w:szCs w:val="21"/>
              </w:rPr>
              <w:t>上年实缴金额</w:t>
            </w:r>
          </w:p>
        </w:tc>
        <w:tc>
          <w:tcPr>
            <w:tcW w:w="4656" w:type="dxa"/>
          </w:tcPr>
          <w:p w:rsidR="0045319B" w:rsidRDefault="0045319B" w:rsidP="005256ED">
            <w:pPr>
              <w:spacing w:before="120" w:line="240" w:lineRule="auto"/>
              <w:rPr>
                <w:rFonts w:ascii="宋体" w:cs="宋体"/>
                <w:sz w:val="21"/>
                <w:szCs w:val="21"/>
              </w:rPr>
            </w:pPr>
            <w:r>
              <w:rPr>
                <w:rFonts w:ascii="宋体" w:hAnsi="宋体" w:cs="宋体" w:hint="eastAsia"/>
                <w:sz w:val="21"/>
                <w:szCs w:val="21"/>
              </w:rPr>
              <w:t>指企业上年度按规定实际缴纳失业保险费金额，含补缴历年欠费等。</w:t>
            </w:r>
          </w:p>
        </w:tc>
      </w:tr>
      <w:tr w:rsidR="0045319B">
        <w:trPr>
          <w:trHeight w:val="574"/>
        </w:trPr>
        <w:tc>
          <w:tcPr>
            <w:tcW w:w="864" w:type="dxa"/>
            <w:vAlign w:val="center"/>
          </w:tcPr>
          <w:p w:rsidR="0045319B" w:rsidRDefault="0045319B" w:rsidP="005256ED">
            <w:pPr>
              <w:spacing w:before="120" w:line="240" w:lineRule="auto"/>
              <w:jc w:val="center"/>
              <w:rPr>
                <w:rFonts w:ascii="宋体" w:cs="宋体"/>
                <w:sz w:val="21"/>
                <w:szCs w:val="21"/>
              </w:rPr>
            </w:pPr>
            <w:r>
              <w:rPr>
                <w:rFonts w:ascii="宋体" w:hAnsi="宋体" w:cs="宋体"/>
                <w:sz w:val="21"/>
                <w:szCs w:val="21"/>
              </w:rPr>
              <w:t>12</w:t>
            </w:r>
          </w:p>
        </w:tc>
        <w:tc>
          <w:tcPr>
            <w:tcW w:w="3004" w:type="dxa"/>
            <w:vAlign w:val="center"/>
          </w:tcPr>
          <w:p w:rsidR="0045319B" w:rsidRDefault="0045319B" w:rsidP="005256ED">
            <w:pPr>
              <w:spacing w:before="120" w:line="240" w:lineRule="auto"/>
              <w:rPr>
                <w:rFonts w:ascii="宋体" w:cs="宋体"/>
                <w:sz w:val="21"/>
                <w:szCs w:val="21"/>
              </w:rPr>
            </w:pPr>
            <w:r>
              <w:rPr>
                <w:rFonts w:ascii="宋体" w:hAnsi="宋体" w:cs="宋体" w:hint="eastAsia"/>
                <w:sz w:val="21"/>
                <w:szCs w:val="21"/>
              </w:rPr>
              <w:t>上年应缴金额</w:t>
            </w:r>
          </w:p>
        </w:tc>
        <w:tc>
          <w:tcPr>
            <w:tcW w:w="4656" w:type="dxa"/>
          </w:tcPr>
          <w:p w:rsidR="0045319B" w:rsidRDefault="0045319B" w:rsidP="005256ED">
            <w:pPr>
              <w:spacing w:before="120" w:line="240" w:lineRule="auto"/>
              <w:rPr>
                <w:rFonts w:ascii="宋体" w:cs="宋体"/>
                <w:sz w:val="21"/>
                <w:szCs w:val="21"/>
              </w:rPr>
            </w:pPr>
            <w:r>
              <w:rPr>
                <w:rFonts w:ascii="宋体" w:hAnsi="宋体" w:cs="宋体" w:hint="eastAsia"/>
                <w:sz w:val="21"/>
                <w:szCs w:val="21"/>
              </w:rPr>
              <w:t>指上年度经办机构为企业核定的应当缴纳的失业保险费金额，不包含补缴金额。</w:t>
            </w:r>
          </w:p>
        </w:tc>
      </w:tr>
      <w:tr w:rsidR="0045319B">
        <w:trPr>
          <w:trHeight w:val="574"/>
        </w:trPr>
        <w:tc>
          <w:tcPr>
            <w:tcW w:w="864" w:type="dxa"/>
            <w:vAlign w:val="center"/>
          </w:tcPr>
          <w:p w:rsidR="0045319B" w:rsidRDefault="0045319B" w:rsidP="005256ED">
            <w:pPr>
              <w:spacing w:before="120" w:line="240" w:lineRule="auto"/>
              <w:jc w:val="center"/>
              <w:rPr>
                <w:rFonts w:ascii="宋体" w:cs="宋体"/>
                <w:sz w:val="21"/>
                <w:szCs w:val="21"/>
              </w:rPr>
            </w:pPr>
            <w:r>
              <w:rPr>
                <w:rFonts w:ascii="宋体" w:hAnsi="宋体" w:cs="宋体"/>
                <w:sz w:val="21"/>
                <w:szCs w:val="21"/>
              </w:rPr>
              <w:t>13</w:t>
            </w:r>
          </w:p>
        </w:tc>
        <w:tc>
          <w:tcPr>
            <w:tcW w:w="3004" w:type="dxa"/>
            <w:vAlign w:val="center"/>
          </w:tcPr>
          <w:p w:rsidR="0045319B" w:rsidRDefault="0045319B" w:rsidP="005256ED">
            <w:pPr>
              <w:spacing w:before="120" w:line="240" w:lineRule="auto"/>
              <w:rPr>
                <w:rFonts w:ascii="宋体" w:cs="宋体"/>
                <w:sz w:val="21"/>
                <w:szCs w:val="21"/>
              </w:rPr>
            </w:pPr>
            <w:r>
              <w:rPr>
                <w:rFonts w:ascii="宋体" w:hAnsi="宋体" w:cs="宋体" w:hint="eastAsia"/>
                <w:sz w:val="21"/>
                <w:szCs w:val="21"/>
              </w:rPr>
              <w:t>申报金额</w:t>
            </w:r>
          </w:p>
        </w:tc>
        <w:tc>
          <w:tcPr>
            <w:tcW w:w="4656" w:type="dxa"/>
          </w:tcPr>
          <w:p w:rsidR="0045319B" w:rsidRDefault="0045319B" w:rsidP="005256ED">
            <w:pPr>
              <w:spacing w:before="120" w:line="240" w:lineRule="auto"/>
              <w:rPr>
                <w:rFonts w:ascii="宋体" w:cs="宋体"/>
                <w:sz w:val="21"/>
                <w:szCs w:val="21"/>
              </w:rPr>
            </w:pPr>
            <w:r>
              <w:rPr>
                <w:rFonts w:ascii="宋体" w:hAnsi="宋体" w:cs="宋体" w:hint="eastAsia"/>
                <w:sz w:val="21"/>
                <w:szCs w:val="21"/>
              </w:rPr>
              <w:t>指企业自行申报的补贴金额</w:t>
            </w:r>
          </w:p>
        </w:tc>
      </w:tr>
      <w:tr w:rsidR="0045319B">
        <w:trPr>
          <w:trHeight w:val="574"/>
        </w:trPr>
        <w:tc>
          <w:tcPr>
            <w:tcW w:w="864" w:type="dxa"/>
            <w:vAlign w:val="center"/>
          </w:tcPr>
          <w:p w:rsidR="0045319B" w:rsidRDefault="0045319B" w:rsidP="005256ED">
            <w:pPr>
              <w:spacing w:before="120" w:line="240" w:lineRule="auto"/>
              <w:jc w:val="center"/>
              <w:rPr>
                <w:rFonts w:ascii="宋体" w:cs="宋体"/>
                <w:sz w:val="21"/>
                <w:szCs w:val="21"/>
              </w:rPr>
            </w:pPr>
            <w:r>
              <w:rPr>
                <w:rFonts w:ascii="宋体" w:hAnsi="宋体" w:cs="宋体"/>
                <w:sz w:val="21"/>
                <w:szCs w:val="21"/>
              </w:rPr>
              <w:t>14</w:t>
            </w:r>
          </w:p>
        </w:tc>
        <w:tc>
          <w:tcPr>
            <w:tcW w:w="3004" w:type="dxa"/>
            <w:vAlign w:val="center"/>
          </w:tcPr>
          <w:p w:rsidR="0045319B" w:rsidRDefault="0045319B" w:rsidP="005256ED">
            <w:pPr>
              <w:spacing w:before="120" w:line="240" w:lineRule="auto"/>
              <w:rPr>
                <w:rFonts w:ascii="宋体" w:cs="宋体"/>
                <w:sz w:val="21"/>
                <w:szCs w:val="21"/>
              </w:rPr>
            </w:pPr>
            <w:r>
              <w:rPr>
                <w:rFonts w:ascii="宋体" w:hAnsi="宋体" w:cs="宋体" w:hint="eastAsia"/>
                <w:sz w:val="21"/>
                <w:szCs w:val="21"/>
              </w:rPr>
              <w:t>审批金额</w:t>
            </w:r>
          </w:p>
        </w:tc>
        <w:tc>
          <w:tcPr>
            <w:tcW w:w="4656" w:type="dxa"/>
          </w:tcPr>
          <w:p w:rsidR="0045319B" w:rsidRDefault="0045319B" w:rsidP="005256ED">
            <w:pPr>
              <w:spacing w:before="120" w:line="240" w:lineRule="auto"/>
              <w:rPr>
                <w:rFonts w:ascii="宋体" w:cs="宋体"/>
                <w:sz w:val="21"/>
                <w:szCs w:val="21"/>
              </w:rPr>
            </w:pPr>
            <w:r>
              <w:rPr>
                <w:rFonts w:ascii="宋体" w:hAnsi="宋体" w:cs="宋体" w:hint="eastAsia"/>
                <w:sz w:val="21"/>
                <w:szCs w:val="21"/>
              </w:rPr>
              <w:t>指相关部门审批同意发放稳岗补贴金额</w:t>
            </w:r>
          </w:p>
        </w:tc>
      </w:tr>
      <w:tr w:rsidR="0045319B">
        <w:trPr>
          <w:trHeight w:val="574"/>
        </w:trPr>
        <w:tc>
          <w:tcPr>
            <w:tcW w:w="864" w:type="dxa"/>
            <w:vAlign w:val="center"/>
          </w:tcPr>
          <w:p w:rsidR="0045319B" w:rsidRDefault="0045319B" w:rsidP="005256ED">
            <w:pPr>
              <w:spacing w:before="120" w:line="240" w:lineRule="auto"/>
              <w:jc w:val="center"/>
              <w:rPr>
                <w:rFonts w:ascii="宋体" w:cs="宋体"/>
                <w:sz w:val="21"/>
                <w:szCs w:val="21"/>
              </w:rPr>
            </w:pPr>
            <w:r>
              <w:rPr>
                <w:rFonts w:ascii="宋体" w:hAnsi="宋体" w:cs="宋体"/>
                <w:sz w:val="21"/>
                <w:szCs w:val="21"/>
              </w:rPr>
              <w:t>15</w:t>
            </w:r>
          </w:p>
        </w:tc>
        <w:tc>
          <w:tcPr>
            <w:tcW w:w="3004" w:type="dxa"/>
            <w:vAlign w:val="center"/>
          </w:tcPr>
          <w:p w:rsidR="0045319B" w:rsidRDefault="0045319B" w:rsidP="005256ED">
            <w:pPr>
              <w:spacing w:before="120" w:line="240" w:lineRule="auto"/>
              <w:rPr>
                <w:rFonts w:ascii="宋体" w:cs="宋体"/>
                <w:sz w:val="21"/>
                <w:szCs w:val="21"/>
              </w:rPr>
            </w:pPr>
            <w:r>
              <w:rPr>
                <w:rFonts w:ascii="宋体" w:hAnsi="宋体" w:cs="宋体" w:hint="eastAsia"/>
                <w:sz w:val="21"/>
                <w:szCs w:val="21"/>
              </w:rPr>
              <w:t>发放金额</w:t>
            </w:r>
          </w:p>
        </w:tc>
        <w:tc>
          <w:tcPr>
            <w:tcW w:w="4656" w:type="dxa"/>
          </w:tcPr>
          <w:p w:rsidR="0045319B" w:rsidRDefault="0045319B" w:rsidP="005256ED">
            <w:pPr>
              <w:spacing w:before="120" w:line="240" w:lineRule="auto"/>
              <w:rPr>
                <w:rFonts w:ascii="宋体" w:cs="宋体"/>
                <w:sz w:val="21"/>
                <w:szCs w:val="21"/>
              </w:rPr>
            </w:pPr>
            <w:r>
              <w:rPr>
                <w:rFonts w:ascii="宋体" w:hAnsi="宋体" w:cs="宋体" w:hint="eastAsia"/>
                <w:sz w:val="21"/>
                <w:szCs w:val="21"/>
              </w:rPr>
              <w:t>指经办机构实际向符合条件企业发放稳岗补贴金额</w:t>
            </w:r>
          </w:p>
        </w:tc>
      </w:tr>
      <w:tr w:rsidR="0045319B">
        <w:tc>
          <w:tcPr>
            <w:tcW w:w="864" w:type="dxa"/>
            <w:vAlign w:val="center"/>
          </w:tcPr>
          <w:p w:rsidR="0045319B" w:rsidRDefault="0045319B" w:rsidP="005256ED">
            <w:pPr>
              <w:spacing w:before="120" w:line="240" w:lineRule="auto"/>
              <w:jc w:val="center"/>
              <w:rPr>
                <w:rFonts w:ascii="宋体" w:cs="宋体"/>
                <w:sz w:val="21"/>
                <w:szCs w:val="21"/>
              </w:rPr>
            </w:pPr>
            <w:r>
              <w:rPr>
                <w:rFonts w:ascii="宋体" w:hAnsi="宋体" w:cs="宋体"/>
                <w:sz w:val="21"/>
                <w:szCs w:val="21"/>
              </w:rPr>
              <w:t>16</w:t>
            </w:r>
          </w:p>
        </w:tc>
        <w:tc>
          <w:tcPr>
            <w:tcW w:w="3004" w:type="dxa"/>
            <w:vAlign w:val="center"/>
          </w:tcPr>
          <w:p w:rsidR="0045319B" w:rsidRDefault="0045319B" w:rsidP="005256ED">
            <w:pPr>
              <w:spacing w:before="120" w:line="240" w:lineRule="auto"/>
              <w:rPr>
                <w:rFonts w:ascii="宋体" w:cs="宋体"/>
                <w:sz w:val="21"/>
                <w:szCs w:val="21"/>
              </w:rPr>
            </w:pPr>
            <w:r>
              <w:rPr>
                <w:rFonts w:ascii="宋体" w:hAnsi="宋体" w:cs="宋体" w:hint="eastAsia"/>
                <w:sz w:val="21"/>
                <w:szCs w:val="21"/>
              </w:rPr>
              <w:t>申报日期</w:t>
            </w:r>
          </w:p>
        </w:tc>
        <w:tc>
          <w:tcPr>
            <w:tcW w:w="4656" w:type="dxa"/>
          </w:tcPr>
          <w:p w:rsidR="0045319B" w:rsidRDefault="0045319B" w:rsidP="005256ED">
            <w:pPr>
              <w:spacing w:before="120" w:line="240" w:lineRule="auto"/>
              <w:rPr>
                <w:rFonts w:ascii="宋体" w:cs="宋体"/>
                <w:sz w:val="21"/>
                <w:szCs w:val="21"/>
              </w:rPr>
            </w:pPr>
            <w:r>
              <w:rPr>
                <w:rFonts w:ascii="宋体" w:hAnsi="宋体" w:cs="宋体" w:hint="eastAsia"/>
                <w:sz w:val="21"/>
                <w:szCs w:val="21"/>
              </w:rPr>
              <w:t>指企业提出稳岗补贴申请的日期</w:t>
            </w:r>
          </w:p>
        </w:tc>
      </w:tr>
      <w:tr w:rsidR="0045319B">
        <w:tc>
          <w:tcPr>
            <w:tcW w:w="864" w:type="dxa"/>
            <w:vAlign w:val="center"/>
          </w:tcPr>
          <w:p w:rsidR="0045319B" w:rsidRDefault="0045319B" w:rsidP="005256ED">
            <w:pPr>
              <w:spacing w:before="120" w:line="240" w:lineRule="auto"/>
              <w:jc w:val="center"/>
              <w:rPr>
                <w:rFonts w:ascii="宋体" w:cs="宋体"/>
                <w:sz w:val="21"/>
                <w:szCs w:val="21"/>
              </w:rPr>
            </w:pPr>
            <w:r>
              <w:rPr>
                <w:rFonts w:ascii="宋体" w:hAnsi="宋体" w:cs="宋体"/>
                <w:sz w:val="21"/>
                <w:szCs w:val="21"/>
              </w:rPr>
              <w:t>17</w:t>
            </w:r>
          </w:p>
        </w:tc>
        <w:tc>
          <w:tcPr>
            <w:tcW w:w="3004" w:type="dxa"/>
            <w:vAlign w:val="center"/>
          </w:tcPr>
          <w:p w:rsidR="0045319B" w:rsidRDefault="0045319B" w:rsidP="005256ED">
            <w:pPr>
              <w:spacing w:before="120" w:line="240" w:lineRule="auto"/>
              <w:rPr>
                <w:rFonts w:ascii="宋体" w:cs="宋体"/>
                <w:sz w:val="21"/>
                <w:szCs w:val="21"/>
              </w:rPr>
            </w:pPr>
            <w:r>
              <w:rPr>
                <w:rFonts w:ascii="宋体" w:hAnsi="宋体" w:cs="宋体" w:hint="eastAsia"/>
                <w:sz w:val="21"/>
                <w:szCs w:val="21"/>
              </w:rPr>
              <w:t>审批日期</w:t>
            </w:r>
          </w:p>
        </w:tc>
        <w:tc>
          <w:tcPr>
            <w:tcW w:w="4656" w:type="dxa"/>
          </w:tcPr>
          <w:p w:rsidR="0045319B" w:rsidRDefault="0045319B" w:rsidP="005256ED">
            <w:pPr>
              <w:spacing w:before="120" w:line="240" w:lineRule="auto"/>
              <w:rPr>
                <w:rFonts w:ascii="宋体" w:cs="宋体"/>
                <w:sz w:val="21"/>
                <w:szCs w:val="21"/>
              </w:rPr>
            </w:pPr>
            <w:r>
              <w:rPr>
                <w:rFonts w:ascii="宋体" w:hAnsi="宋体" w:cs="宋体" w:hint="eastAsia"/>
                <w:sz w:val="21"/>
                <w:szCs w:val="21"/>
              </w:rPr>
              <w:t>指相关部门审批同意发放稳岗补贴日期</w:t>
            </w:r>
          </w:p>
        </w:tc>
      </w:tr>
      <w:tr w:rsidR="0045319B">
        <w:tc>
          <w:tcPr>
            <w:tcW w:w="864" w:type="dxa"/>
            <w:vAlign w:val="center"/>
          </w:tcPr>
          <w:p w:rsidR="0045319B" w:rsidRDefault="0045319B" w:rsidP="005256ED">
            <w:pPr>
              <w:spacing w:before="120" w:line="240" w:lineRule="auto"/>
              <w:jc w:val="center"/>
              <w:rPr>
                <w:rFonts w:ascii="宋体" w:cs="宋体"/>
                <w:sz w:val="21"/>
                <w:szCs w:val="21"/>
              </w:rPr>
            </w:pPr>
            <w:r>
              <w:rPr>
                <w:rFonts w:ascii="宋体" w:hAnsi="宋体" w:cs="宋体"/>
                <w:sz w:val="21"/>
                <w:szCs w:val="21"/>
              </w:rPr>
              <w:t>18</w:t>
            </w:r>
          </w:p>
        </w:tc>
        <w:tc>
          <w:tcPr>
            <w:tcW w:w="3004" w:type="dxa"/>
            <w:vAlign w:val="center"/>
          </w:tcPr>
          <w:p w:rsidR="0045319B" w:rsidRDefault="0045319B" w:rsidP="005256ED">
            <w:pPr>
              <w:spacing w:before="120" w:line="240" w:lineRule="auto"/>
              <w:rPr>
                <w:rFonts w:ascii="宋体" w:cs="宋体"/>
                <w:sz w:val="21"/>
                <w:szCs w:val="21"/>
              </w:rPr>
            </w:pPr>
            <w:r>
              <w:rPr>
                <w:rFonts w:ascii="宋体" w:hAnsi="宋体" w:cs="宋体" w:hint="eastAsia"/>
                <w:sz w:val="21"/>
                <w:szCs w:val="21"/>
              </w:rPr>
              <w:t>发放日期</w:t>
            </w:r>
          </w:p>
        </w:tc>
        <w:tc>
          <w:tcPr>
            <w:tcW w:w="4656" w:type="dxa"/>
          </w:tcPr>
          <w:p w:rsidR="0045319B" w:rsidRDefault="0045319B" w:rsidP="005256ED">
            <w:pPr>
              <w:spacing w:before="120" w:line="240" w:lineRule="auto"/>
              <w:rPr>
                <w:rFonts w:ascii="宋体" w:cs="宋体"/>
                <w:sz w:val="21"/>
                <w:szCs w:val="21"/>
              </w:rPr>
            </w:pPr>
            <w:r>
              <w:rPr>
                <w:rFonts w:ascii="宋体" w:hAnsi="宋体" w:cs="宋体" w:hint="eastAsia"/>
                <w:sz w:val="21"/>
                <w:szCs w:val="21"/>
              </w:rPr>
              <w:t>指稳岗补贴实际发放日期</w:t>
            </w:r>
          </w:p>
        </w:tc>
      </w:tr>
      <w:tr w:rsidR="0045319B">
        <w:trPr>
          <w:trHeight w:val="574"/>
        </w:trPr>
        <w:tc>
          <w:tcPr>
            <w:tcW w:w="864" w:type="dxa"/>
            <w:vAlign w:val="center"/>
          </w:tcPr>
          <w:p w:rsidR="0045319B" w:rsidRDefault="0045319B" w:rsidP="005256ED">
            <w:pPr>
              <w:spacing w:before="120" w:line="240" w:lineRule="auto"/>
              <w:jc w:val="center"/>
              <w:rPr>
                <w:rFonts w:ascii="宋体" w:cs="宋体"/>
                <w:sz w:val="21"/>
                <w:szCs w:val="21"/>
              </w:rPr>
            </w:pPr>
            <w:r>
              <w:rPr>
                <w:rFonts w:ascii="宋体" w:hAnsi="宋体" w:cs="宋体"/>
                <w:sz w:val="21"/>
                <w:szCs w:val="21"/>
              </w:rPr>
              <w:t>19</w:t>
            </w:r>
          </w:p>
        </w:tc>
        <w:tc>
          <w:tcPr>
            <w:tcW w:w="3004" w:type="dxa"/>
            <w:vAlign w:val="center"/>
          </w:tcPr>
          <w:p w:rsidR="0045319B" w:rsidRDefault="0045319B" w:rsidP="005256ED">
            <w:pPr>
              <w:spacing w:before="120" w:line="240" w:lineRule="auto"/>
              <w:rPr>
                <w:rFonts w:ascii="宋体" w:cs="宋体"/>
                <w:sz w:val="21"/>
                <w:szCs w:val="21"/>
              </w:rPr>
            </w:pPr>
            <w:r>
              <w:rPr>
                <w:rFonts w:ascii="宋体" w:hAnsi="宋体" w:cs="宋体" w:hint="eastAsia"/>
                <w:sz w:val="21"/>
                <w:szCs w:val="21"/>
              </w:rPr>
              <w:t>上年度补贴使用情况</w:t>
            </w:r>
          </w:p>
        </w:tc>
        <w:tc>
          <w:tcPr>
            <w:tcW w:w="4656" w:type="dxa"/>
          </w:tcPr>
          <w:p w:rsidR="0045319B" w:rsidRDefault="0045319B" w:rsidP="005256ED">
            <w:pPr>
              <w:spacing w:before="120" w:line="240" w:lineRule="auto"/>
              <w:rPr>
                <w:rFonts w:ascii="宋体" w:cs="宋体"/>
                <w:sz w:val="21"/>
                <w:szCs w:val="21"/>
              </w:rPr>
            </w:pPr>
            <w:r>
              <w:rPr>
                <w:rFonts w:ascii="宋体" w:hAnsi="宋体" w:cs="宋体" w:hint="eastAsia"/>
                <w:sz w:val="21"/>
                <w:szCs w:val="21"/>
              </w:rPr>
              <w:t>指企业上年度按照</w:t>
            </w:r>
            <w:r>
              <w:rPr>
                <w:rFonts w:ascii="宋体" w:hAnsi="宋体" w:cs="宋体"/>
                <w:sz w:val="21"/>
                <w:szCs w:val="21"/>
              </w:rPr>
              <w:t>76</w:t>
            </w:r>
            <w:r>
              <w:rPr>
                <w:rFonts w:ascii="宋体" w:hAnsi="宋体" w:cs="宋体" w:hint="eastAsia"/>
                <w:sz w:val="21"/>
                <w:szCs w:val="21"/>
              </w:rPr>
              <w:t>号文件相关规定使用稳岗补贴情况。填报具体金额或者比例。</w:t>
            </w:r>
          </w:p>
        </w:tc>
      </w:tr>
      <w:tr w:rsidR="0045319B">
        <w:trPr>
          <w:trHeight w:val="574"/>
        </w:trPr>
        <w:tc>
          <w:tcPr>
            <w:tcW w:w="864" w:type="dxa"/>
            <w:vAlign w:val="center"/>
          </w:tcPr>
          <w:p w:rsidR="0045319B" w:rsidRDefault="0045319B" w:rsidP="005256ED">
            <w:pPr>
              <w:spacing w:before="120" w:line="240" w:lineRule="auto"/>
              <w:jc w:val="center"/>
              <w:rPr>
                <w:rFonts w:ascii="宋体" w:cs="宋体"/>
                <w:sz w:val="21"/>
                <w:szCs w:val="21"/>
              </w:rPr>
            </w:pPr>
            <w:r>
              <w:rPr>
                <w:rFonts w:ascii="宋体" w:hAnsi="宋体" w:cs="宋体"/>
                <w:sz w:val="21"/>
                <w:szCs w:val="21"/>
              </w:rPr>
              <w:t>20</w:t>
            </w:r>
          </w:p>
        </w:tc>
        <w:tc>
          <w:tcPr>
            <w:tcW w:w="3004" w:type="dxa"/>
            <w:vAlign w:val="center"/>
          </w:tcPr>
          <w:p w:rsidR="0045319B" w:rsidRDefault="0045319B" w:rsidP="005256ED">
            <w:pPr>
              <w:spacing w:before="120" w:line="240" w:lineRule="auto"/>
              <w:rPr>
                <w:rFonts w:ascii="宋体" w:cs="宋体"/>
                <w:sz w:val="21"/>
                <w:szCs w:val="21"/>
              </w:rPr>
            </w:pPr>
            <w:r>
              <w:rPr>
                <w:rFonts w:ascii="宋体" w:hAnsi="宋体" w:cs="宋体" w:hint="eastAsia"/>
                <w:sz w:val="21"/>
                <w:szCs w:val="21"/>
              </w:rPr>
              <w:t>本年度补贴计划使用情况</w:t>
            </w:r>
          </w:p>
        </w:tc>
        <w:tc>
          <w:tcPr>
            <w:tcW w:w="4656" w:type="dxa"/>
          </w:tcPr>
          <w:p w:rsidR="0045319B" w:rsidRDefault="0045319B" w:rsidP="005256ED">
            <w:pPr>
              <w:spacing w:before="120" w:line="240" w:lineRule="auto"/>
              <w:rPr>
                <w:rFonts w:ascii="宋体" w:cs="宋体"/>
                <w:sz w:val="21"/>
                <w:szCs w:val="21"/>
              </w:rPr>
            </w:pPr>
            <w:r>
              <w:rPr>
                <w:rFonts w:ascii="宋体" w:hAnsi="宋体" w:cs="宋体" w:hint="eastAsia"/>
                <w:sz w:val="21"/>
                <w:szCs w:val="21"/>
              </w:rPr>
              <w:t>指企业本年度按照</w:t>
            </w:r>
            <w:r>
              <w:rPr>
                <w:rFonts w:ascii="宋体" w:hAnsi="宋体" w:cs="宋体"/>
                <w:sz w:val="21"/>
                <w:szCs w:val="21"/>
              </w:rPr>
              <w:t>76</w:t>
            </w:r>
            <w:r>
              <w:rPr>
                <w:rFonts w:ascii="宋体" w:hAnsi="宋体" w:cs="宋体" w:hint="eastAsia"/>
                <w:sz w:val="21"/>
                <w:szCs w:val="21"/>
              </w:rPr>
              <w:t>号文件相关规定计划使用稳岗补贴情况。填报具体金额或者比例。</w:t>
            </w:r>
          </w:p>
        </w:tc>
      </w:tr>
    </w:tbl>
    <w:p w:rsidR="0045319B" w:rsidRDefault="0045319B" w:rsidP="005256ED">
      <w:pPr>
        <w:spacing w:before="120"/>
      </w:pPr>
    </w:p>
    <w:p w:rsidR="0045319B" w:rsidRDefault="0045319B">
      <w:pPr>
        <w:spacing w:beforeLines="0"/>
      </w:pPr>
    </w:p>
    <w:p w:rsidR="0045319B" w:rsidRDefault="0045319B">
      <w:pPr>
        <w:spacing w:beforeLines="0"/>
      </w:pPr>
    </w:p>
    <w:p w:rsidR="0045319B" w:rsidRDefault="0045319B">
      <w:pPr>
        <w:spacing w:beforeLines="0"/>
      </w:pPr>
    </w:p>
    <w:p w:rsidR="0045319B" w:rsidRDefault="0045319B">
      <w:pPr>
        <w:spacing w:beforeLines="0"/>
      </w:pPr>
    </w:p>
    <w:sectPr w:rsidR="0045319B" w:rsidSect="009A5730">
      <w:headerReference w:type="even" r:id="rId23"/>
      <w:headerReference w:type="default" r:id="rId24"/>
      <w:footerReference w:type="even" r:id="rId25"/>
      <w:footerReference w:type="default" r:id="rId26"/>
      <w:headerReference w:type="first" r:id="rId27"/>
      <w:footerReference w:type="first" r:id="rId28"/>
      <w:pgSz w:w="11906" w:h="16838"/>
      <w:pgMar w:top="1418" w:right="1701" w:bottom="1418" w:left="1701" w:header="851" w:footer="992"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319B" w:rsidRDefault="0045319B" w:rsidP="002D721A">
      <w:pPr>
        <w:spacing w:before="120" w:line="240" w:lineRule="auto"/>
      </w:pPr>
      <w:r>
        <w:separator/>
      </w:r>
    </w:p>
  </w:endnote>
  <w:endnote w:type="continuationSeparator" w:id="1">
    <w:p w:rsidR="0045319B" w:rsidRDefault="0045319B" w:rsidP="002D721A">
      <w:pPr>
        <w:spacing w:before="12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19B" w:rsidRDefault="0045319B">
    <w:pPr>
      <w:pStyle w:val="Footer"/>
      <w:spacing w:beforeLines="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19B" w:rsidRDefault="0045319B">
    <w:pPr>
      <w:pStyle w:val="Footer"/>
      <w:spacing w:beforeLines="0"/>
      <w:jc w:val="center"/>
    </w:pPr>
    <w:r>
      <w:rPr>
        <w:kern w:val="0"/>
        <w:szCs w:val="21"/>
      </w:rPr>
      <w:fldChar w:fldCharType="begin"/>
    </w:r>
    <w:r>
      <w:rPr>
        <w:kern w:val="0"/>
        <w:szCs w:val="21"/>
      </w:rPr>
      <w:instrText xml:space="preserve"> PAGE </w:instrText>
    </w:r>
    <w:r>
      <w:rPr>
        <w:kern w:val="0"/>
        <w:szCs w:val="21"/>
      </w:rPr>
      <w:fldChar w:fldCharType="separate"/>
    </w:r>
    <w:r>
      <w:rPr>
        <w:noProof/>
        <w:kern w:val="0"/>
        <w:szCs w:val="21"/>
      </w:rPr>
      <w:t>1</w:t>
    </w:r>
    <w:r>
      <w:rPr>
        <w:kern w:val="0"/>
        <w:szCs w:val="21"/>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19B" w:rsidRDefault="0045319B">
    <w:pPr>
      <w:pStyle w:val="Footer"/>
      <w:spacing w:beforeLines="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319B" w:rsidRDefault="0045319B" w:rsidP="002D721A">
      <w:pPr>
        <w:spacing w:before="120" w:line="240" w:lineRule="auto"/>
      </w:pPr>
      <w:r>
        <w:separator/>
      </w:r>
    </w:p>
  </w:footnote>
  <w:footnote w:type="continuationSeparator" w:id="1">
    <w:p w:rsidR="0045319B" w:rsidRDefault="0045319B" w:rsidP="002D721A">
      <w:pPr>
        <w:spacing w:before="12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19B" w:rsidRDefault="0045319B" w:rsidP="00890ED7">
    <w:pPr>
      <w:pStyle w:val="Header"/>
      <w:spacing w:beforeLines="0"/>
      <w:ind w:firstLine="316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19B" w:rsidRDefault="0045319B" w:rsidP="00890ED7">
    <w:pPr>
      <w:pStyle w:val="Header"/>
      <w:spacing w:beforeLines="0"/>
      <w:ind w:firstLine="31680"/>
    </w:pPr>
    <w:r>
      <w:tab/>
    </w:r>
    <w:r>
      <w:rPr>
        <w:rFonts w:hint="eastAsia"/>
      </w:rPr>
      <w:t>稳岗补贴实名制信息系统</w:t>
    </w:r>
    <w:r>
      <w:t>-</w:t>
    </w:r>
    <w:r>
      <w:rPr>
        <w:rFonts w:hint="eastAsia"/>
      </w:rPr>
      <w:t>企业用户操作</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19B" w:rsidRDefault="0045319B">
    <w:pPr>
      <w:pStyle w:val="Header"/>
      <w:pBdr>
        <w:bottom w:val="none" w:sz="0" w:space="0" w:color="auto"/>
      </w:pBdr>
      <w:spacing w:beforeLines="0"/>
      <w:ind w:firstLineChars="0" w:firstLine="0"/>
      <w:rPr>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5612AA"/>
    <w:multiLevelType w:val="multilevel"/>
    <w:tmpl w:val="585612AA"/>
    <w:lvl w:ilvl="0">
      <w:start w:val="1"/>
      <w:numFmt w:val="decimal"/>
      <w:pStyle w:val="Heading1"/>
      <w:lvlText w:val="%1."/>
      <w:lvlJc w:val="left"/>
      <w:pPr>
        <w:tabs>
          <w:tab w:val="left" w:pos="360"/>
        </w:tabs>
      </w:pPr>
      <w:rPr>
        <w:rFonts w:cs="Times New Roman" w:hint="eastAsia"/>
      </w:rPr>
    </w:lvl>
    <w:lvl w:ilvl="1">
      <w:start w:val="1"/>
      <w:numFmt w:val="decimal"/>
      <w:pStyle w:val="Heading2"/>
      <w:lvlText w:val="%1.%2."/>
      <w:lvlJc w:val="left"/>
      <w:pPr>
        <w:tabs>
          <w:tab w:val="left" w:pos="720"/>
        </w:tabs>
      </w:pPr>
      <w:rPr>
        <w:rFonts w:cs="Times New Roman" w:hint="eastAsia"/>
      </w:rPr>
    </w:lvl>
    <w:lvl w:ilvl="2">
      <w:start w:val="1"/>
      <w:numFmt w:val="decimal"/>
      <w:pStyle w:val="Heading3"/>
      <w:lvlText w:val="%1.%2.%3."/>
      <w:lvlJc w:val="left"/>
      <w:pPr>
        <w:tabs>
          <w:tab w:val="left" w:pos="1080"/>
        </w:tabs>
      </w:pPr>
      <w:rPr>
        <w:rFonts w:cs="Times New Roman" w:hint="eastAsia"/>
      </w:rPr>
    </w:lvl>
    <w:lvl w:ilvl="3">
      <w:start w:val="1"/>
      <w:numFmt w:val="decimal"/>
      <w:pStyle w:val="Heading4"/>
      <w:lvlText w:val="%1.%2.%3.%4."/>
      <w:lvlJc w:val="left"/>
      <w:pPr>
        <w:tabs>
          <w:tab w:val="left" w:pos="1440"/>
        </w:tabs>
      </w:pPr>
      <w:rPr>
        <w:rFonts w:cs="Times New Roman" w:hint="eastAsia"/>
      </w:rPr>
    </w:lvl>
    <w:lvl w:ilvl="4">
      <w:start w:val="1"/>
      <w:numFmt w:val="decimal"/>
      <w:lvlText w:val="%1.%2.%3.%4.%5."/>
      <w:lvlJc w:val="left"/>
      <w:pPr>
        <w:tabs>
          <w:tab w:val="left" w:pos="992"/>
        </w:tabs>
        <w:ind w:left="992" w:hanging="992"/>
      </w:pPr>
      <w:rPr>
        <w:rFonts w:cs="Times New Roman" w:hint="eastAsia"/>
      </w:rPr>
    </w:lvl>
    <w:lvl w:ilvl="5">
      <w:start w:val="1"/>
      <w:numFmt w:val="decimal"/>
      <w:lvlText w:val="%1.%2.%3.%4.%5.%6."/>
      <w:lvlJc w:val="left"/>
      <w:pPr>
        <w:tabs>
          <w:tab w:val="left" w:pos="1134"/>
        </w:tabs>
        <w:ind w:left="1134" w:hanging="1134"/>
      </w:pPr>
      <w:rPr>
        <w:rFonts w:cs="Times New Roman" w:hint="eastAsia"/>
      </w:rPr>
    </w:lvl>
    <w:lvl w:ilvl="6">
      <w:start w:val="1"/>
      <w:numFmt w:val="decimal"/>
      <w:lvlText w:val="%1.%2.%3.%4.%5.%6.%7."/>
      <w:lvlJc w:val="left"/>
      <w:pPr>
        <w:tabs>
          <w:tab w:val="left" w:pos="1276"/>
        </w:tabs>
        <w:ind w:left="1276" w:hanging="1276"/>
      </w:pPr>
      <w:rPr>
        <w:rFonts w:cs="Times New Roman" w:hint="eastAsia"/>
      </w:rPr>
    </w:lvl>
    <w:lvl w:ilvl="7">
      <w:start w:val="1"/>
      <w:numFmt w:val="decimal"/>
      <w:lvlText w:val="%1.%2.%3.%4.%5.%6.%7.%8."/>
      <w:lvlJc w:val="left"/>
      <w:pPr>
        <w:tabs>
          <w:tab w:val="left" w:pos="1418"/>
        </w:tabs>
        <w:ind w:left="1418" w:hanging="1418"/>
      </w:pPr>
      <w:rPr>
        <w:rFonts w:cs="Times New Roman" w:hint="eastAsia"/>
      </w:rPr>
    </w:lvl>
    <w:lvl w:ilvl="8">
      <w:start w:val="1"/>
      <w:numFmt w:val="decimal"/>
      <w:lvlText w:val="%1.%2.%3.%4.%5.%6.%7.%8.%9."/>
      <w:lvlJc w:val="left"/>
      <w:pPr>
        <w:tabs>
          <w:tab w:val="left" w:pos="1559"/>
        </w:tabs>
        <w:ind w:left="1559" w:hanging="1559"/>
      </w:pPr>
      <w:rPr>
        <w:rFonts w:cs="Times New Roman" w:hint="eastAsia"/>
      </w:rPr>
    </w:lvl>
  </w:abstractNum>
  <w:abstractNum w:abstractNumId="1">
    <w:nsid w:val="58F812D3"/>
    <w:multiLevelType w:val="singleLevel"/>
    <w:tmpl w:val="58F812D3"/>
    <w:lvl w:ilvl="0">
      <w:start w:val="1"/>
      <w:numFmt w:val="bullet"/>
      <w:lvlText w:val=""/>
      <w:lvlJc w:val="left"/>
      <w:pPr>
        <w:ind w:left="420" w:hanging="420"/>
      </w:pPr>
      <w:rPr>
        <w:rFonts w:ascii="Wingdings" w:hAnsi="Wingdings" w:hint="default"/>
      </w:rPr>
    </w:lvl>
  </w:abstractNum>
  <w:abstractNum w:abstractNumId="2">
    <w:nsid w:val="58F826C7"/>
    <w:multiLevelType w:val="singleLevel"/>
    <w:tmpl w:val="58F826C7"/>
    <w:lvl w:ilvl="0">
      <w:start w:val="1"/>
      <w:numFmt w:val="bullet"/>
      <w:lvlText w:val=""/>
      <w:lvlJc w:val="left"/>
      <w:pPr>
        <w:ind w:left="420" w:hanging="420"/>
      </w:pPr>
      <w:rPr>
        <w:rFonts w:ascii="Wingdings" w:hAnsi="Wingdings" w:hint="default"/>
      </w:rPr>
    </w:lvl>
  </w:abstractNum>
  <w:abstractNum w:abstractNumId="3">
    <w:nsid w:val="6DF92820"/>
    <w:multiLevelType w:val="multilevel"/>
    <w:tmpl w:val="6DF92820"/>
    <w:lvl w:ilvl="0">
      <w:start w:val="1"/>
      <w:numFmt w:val="decimal"/>
      <w:lvlText w:val="%1."/>
      <w:lvlJc w:val="left"/>
      <w:pPr>
        <w:tabs>
          <w:tab w:val="left" w:pos="420"/>
        </w:tabs>
        <w:ind w:left="420" w:hanging="420"/>
      </w:pPr>
      <w:rPr>
        <w:rFonts w:cs="Times New Roman"/>
      </w:rPr>
    </w:lvl>
    <w:lvl w:ilvl="1">
      <w:start w:val="1"/>
      <w:numFmt w:val="bullet"/>
      <w:pStyle w:val="a"/>
      <w:lvlText w:val=""/>
      <w:lvlJc w:val="left"/>
      <w:pPr>
        <w:tabs>
          <w:tab w:val="left" w:pos="840"/>
        </w:tabs>
        <w:ind w:left="840" w:hanging="420"/>
      </w:pPr>
      <w:rPr>
        <w:rFonts w:ascii="Wingdings" w:hAnsi="Wingdings" w:hint="default"/>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attachedTemplate r:id="rId1"/>
  <w:defaultTabStop w:val="420"/>
  <w:drawingGridHorizontalSpacing w:val="120"/>
  <w:drawingGridVerticalSpacing w:val="331"/>
  <w:noPunctuationKerning/>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4163533"/>
    <w:rsid w:val="0020315B"/>
    <w:rsid w:val="002D721A"/>
    <w:rsid w:val="0045319B"/>
    <w:rsid w:val="005256ED"/>
    <w:rsid w:val="00836987"/>
    <w:rsid w:val="0086226B"/>
    <w:rsid w:val="00890ED7"/>
    <w:rsid w:val="009A5730"/>
    <w:rsid w:val="00E96CBD"/>
    <w:rsid w:val="01330C8B"/>
    <w:rsid w:val="01606177"/>
    <w:rsid w:val="03314A41"/>
    <w:rsid w:val="03637159"/>
    <w:rsid w:val="04A546C2"/>
    <w:rsid w:val="06625F19"/>
    <w:rsid w:val="06CC01A8"/>
    <w:rsid w:val="07711D1F"/>
    <w:rsid w:val="082800C2"/>
    <w:rsid w:val="08C63D4D"/>
    <w:rsid w:val="0AD23C0C"/>
    <w:rsid w:val="0C405923"/>
    <w:rsid w:val="0E834E85"/>
    <w:rsid w:val="0FA43947"/>
    <w:rsid w:val="1366716C"/>
    <w:rsid w:val="14412243"/>
    <w:rsid w:val="14876688"/>
    <w:rsid w:val="17DB1C59"/>
    <w:rsid w:val="185E7CF7"/>
    <w:rsid w:val="1B371A8B"/>
    <w:rsid w:val="1DC77DE3"/>
    <w:rsid w:val="1ED878F4"/>
    <w:rsid w:val="1F053895"/>
    <w:rsid w:val="1F193E1D"/>
    <w:rsid w:val="1FDF6BAB"/>
    <w:rsid w:val="24614376"/>
    <w:rsid w:val="24D9640C"/>
    <w:rsid w:val="26095176"/>
    <w:rsid w:val="268B6313"/>
    <w:rsid w:val="26D27158"/>
    <w:rsid w:val="26E56677"/>
    <w:rsid w:val="282D0C32"/>
    <w:rsid w:val="2E6A737B"/>
    <w:rsid w:val="30223D1B"/>
    <w:rsid w:val="3058574C"/>
    <w:rsid w:val="31786E86"/>
    <w:rsid w:val="31D447BD"/>
    <w:rsid w:val="37F81919"/>
    <w:rsid w:val="3A5325EC"/>
    <w:rsid w:val="3B616E18"/>
    <w:rsid w:val="3B6348EE"/>
    <w:rsid w:val="3B6645D9"/>
    <w:rsid w:val="3CEC0AEC"/>
    <w:rsid w:val="3DB80FCE"/>
    <w:rsid w:val="3F520F1A"/>
    <w:rsid w:val="3F5877A7"/>
    <w:rsid w:val="3FF679B6"/>
    <w:rsid w:val="42535C9E"/>
    <w:rsid w:val="42B96242"/>
    <w:rsid w:val="437609F5"/>
    <w:rsid w:val="45C37CEA"/>
    <w:rsid w:val="46F060E8"/>
    <w:rsid w:val="489C1382"/>
    <w:rsid w:val="492A2AD7"/>
    <w:rsid w:val="49AA3BF0"/>
    <w:rsid w:val="4C3739F0"/>
    <w:rsid w:val="4C9B58D7"/>
    <w:rsid w:val="4CA83C94"/>
    <w:rsid w:val="4CCB2DEB"/>
    <w:rsid w:val="4D3F2473"/>
    <w:rsid w:val="4E3D7DF6"/>
    <w:rsid w:val="4EE8298A"/>
    <w:rsid w:val="4EF6675A"/>
    <w:rsid w:val="52C25487"/>
    <w:rsid w:val="52FE0427"/>
    <w:rsid w:val="54163533"/>
    <w:rsid w:val="545764F6"/>
    <w:rsid w:val="5783417A"/>
    <w:rsid w:val="5C58580B"/>
    <w:rsid w:val="5ECF1F10"/>
    <w:rsid w:val="6174437D"/>
    <w:rsid w:val="61A7302B"/>
    <w:rsid w:val="63072BBA"/>
    <w:rsid w:val="63F74705"/>
    <w:rsid w:val="64383E83"/>
    <w:rsid w:val="65AA1A10"/>
    <w:rsid w:val="67E0624E"/>
    <w:rsid w:val="68412EB7"/>
    <w:rsid w:val="693F7F65"/>
    <w:rsid w:val="6B83046B"/>
    <w:rsid w:val="6BA73175"/>
    <w:rsid w:val="6C9161E1"/>
    <w:rsid w:val="6F4460A0"/>
    <w:rsid w:val="70E15F46"/>
    <w:rsid w:val="74835E10"/>
    <w:rsid w:val="75C2150C"/>
    <w:rsid w:val="77124E93"/>
    <w:rsid w:val="77F01C9D"/>
    <w:rsid w:val="79E91FBD"/>
    <w:rsid w:val="7ABE0852"/>
    <w:rsid w:val="7B073553"/>
    <w:rsid w:val="7BCD6515"/>
    <w:rsid w:val="7C6128A7"/>
    <w:rsid w:val="7DF707EA"/>
    <w:rsid w:val="7E3D1E1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730"/>
    <w:pPr>
      <w:widowControl w:val="0"/>
      <w:spacing w:beforeLines="50" w:line="300" w:lineRule="auto"/>
      <w:jc w:val="both"/>
    </w:pPr>
    <w:rPr>
      <w:sz w:val="24"/>
      <w:szCs w:val="24"/>
    </w:rPr>
  </w:style>
  <w:style w:type="paragraph" w:styleId="Heading1">
    <w:name w:val="heading 1"/>
    <w:basedOn w:val="Normal"/>
    <w:next w:val="Normal"/>
    <w:link w:val="Heading1Char"/>
    <w:uiPriority w:val="99"/>
    <w:qFormat/>
    <w:rsid w:val="009A5730"/>
    <w:pPr>
      <w:keepNext/>
      <w:keepLines/>
      <w:numPr>
        <w:numId w:val="1"/>
      </w:numPr>
      <w:tabs>
        <w:tab w:val="clear" w:pos="360"/>
        <w:tab w:val="left" w:pos="480"/>
      </w:tabs>
      <w:spacing w:afterLines="50"/>
      <w:outlineLvl w:val="0"/>
    </w:pPr>
    <w:rPr>
      <w:rFonts w:ascii="Arial" w:eastAsia="黑体" w:hAnsi="Arial"/>
      <w:bCs/>
      <w:kern w:val="44"/>
      <w:sz w:val="32"/>
      <w:szCs w:val="44"/>
    </w:rPr>
  </w:style>
  <w:style w:type="paragraph" w:styleId="Heading2">
    <w:name w:val="heading 2"/>
    <w:basedOn w:val="Normal"/>
    <w:next w:val="Normal"/>
    <w:link w:val="Heading2Char"/>
    <w:uiPriority w:val="99"/>
    <w:qFormat/>
    <w:rsid w:val="009A5730"/>
    <w:pPr>
      <w:keepNext/>
      <w:keepLines/>
      <w:numPr>
        <w:ilvl w:val="1"/>
        <w:numId w:val="1"/>
      </w:numPr>
      <w:tabs>
        <w:tab w:val="left" w:leader="dot" w:pos="720"/>
      </w:tabs>
      <w:spacing w:afterLines="50"/>
      <w:outlineLvl w:val="1"/>
    </w:pPr>
    <w:rPr>
      <w:rFonts w:ascii="Arial" w:eastAsia="黑体" w:hAnsi="Arial"/>
      <w:bCs/>
      <w:sz w:val="30"/>
      <w:szCs w:val="32"/>
    </w:rPr>
  </w:style>
  <w:style w:type="paragraph" w:styleId="Heading3">
    <w:name w:val="heading 3"/>
    <w:basedOn w:val="Normal"/>
    <w:next w:val="Normal"/>
    <w:link w:val="Heading3Char"/>
    <w:uiPriority w:val="99"/>
    <w:qFormat/>
    <w:rsid w:val="009A5730"/>
    <w:pPr>
      <w:keepNext/>
      <w:keepLines/>
      <w:numPr>
        <w:ilvl w:val="2"/>
        <w:numId w:val="1"/>
      </w:numPr>
      <w:tabs>
        <w:tab w:val="clear" w:pos="1080"/>
        <w:tab w:val="left" w:pos="960"/>
      </w:tabs>
      <w:spacing w:afterLines="50"/>
      <w:outlineLvl w:val="2"/>
    </w:pPr>
    <w:rPr>
      <w:rFonts w:ascii="Arial" w:eastAsia="黑体" w:hAnsi="Arial"/>
      <w:bCs/>
      <w:sz w:val="28"/>
      <w:szCs w:val="32"/>
    </w:rPr>
  </w:style>
  <w:style w:type="paragraph" w:styleId="Heading4">
    <w:name w:val="heading 4"/>
    <w:basedOn w:val="Normal"/>
    <w:next w:val="Normal"/>
    <w:link w:val="Heading4Char"/>
    <w:uiPriority w:val="99"/>
    <w:qFormat/>
    <w:rsid w:val="009A5730"/>
    <w:pPr>
      <w:keepNext/>
      <w:keepLines/>
      <w:numPr>
        <w:ilvl w:val="3"/>
        <w:numId w:val="1"/>
      </w:numPr>
      <w:tabs>
        <w:tab w:val="clear" w:pos="1440"/>
        <w:tab w:val="left" w:pos="1200"/>
      </w:tabs>
      <w:spacing w:afterLines="50"/>
      <w:outlineLvl w:val="3"/>
    </w:pPr>
    <w:rPr>
      <w:rFonts w:ascii="Arial" w:eastAsia="黑体" w:hAnsi="Arial"/>
      <w:bCs/>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7C8"/>
    <w:rPr>
      <w:b/>
      <w:bCs/>
      <w:kern w:val="44"/>
      <w:sz w:val="44"/>
      <w:szCs w:val="44"/>
    </w:rPr>
  </w:style>
  <w:style w:type="character" w:customStyle="1" w:styleId="Heading2Char">
    <w:name w:val="Heading 2 Char"/>
    <w:basedOn w:val="DefaultParagraphFont"/>
    <w:link w:val="Heading2"/>
    <w:uiPriority w:val="9"/>
    <w:semiHidden/>
    <w:rsid w:val="005247C8"/>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semiHidden/>
    <w:rsid w:val="005247C8"/>
    <w:rPr>
      <w:b/>
      <w:bCs/>
      <w:sz w:val="32"/>
      <w:szCs w:val="32"/>
    </w:rPr>
  </w:style>
  <w:style w:type="character" w:customStyle="1" w:styleId="Heading4Char">
    <w:name w:val="Heading 4 Char"/>
    <w:basedOn w:val="DefaultParagraphFont"/>
    <w:link w:val="Heading4"/>
    <w:uiPriority w:val="9"/>
    <w:semiHidden/>
    <w:rsid w:val="005247C8"/>
    <w:rPr>
      <w:rFonts w:asciiTheme="majorHAnsi" w:eastAsiaTheme="majorEastAsia" w:hAnsiTheme="majorHAnsi" w:cstheme="majorBidi"/>
      <w:b/>
      <w:bCs/>
      <w:sz w:val="28"/>
      <w:szCs w:val="28"/>
    </w:rPr>
  </w:style>
  <w:style w:type="paragraph" w:styleId="TOC3">
    <w:name w:val="toc 3"/>
    <w:basedOn w:val="Normal"/>
    <w:next w:val="Normal"/>
    <w:uiPriority w:val="99"/>
    <w:semiHidden/>
    <w:rsid w:val="009A5730"/>
    <w:pPr>
      <w:tabs>
        <w:tab w:val="left" w:pos="1200"/>
        <w:tab w:val="right" w:leader="dot" w:pos="8542"/>
      </w:tabs>
      <w:spacing w:beforeLines="0"/>
      <w:ind w:leftChars="200" w:left="200"/>
    </w:pPr>
    <w:rPr>
      <w:sz w:val="21"/>
    </w:rPr>
  </w:style>
  <w:style w:type="paragraph" w:styleId="Footer">
    <w:name w:val="footer"/>
    <w:basedOn w:val="Normal"/>
    <w:link w:val="FooterChar"/>
    <w:uiPriority w:val="99"/>
    <w:rsid w:val="009A573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5247C8"/>
    <w:rPr>
      <w:sz w:val="18"/>
      <w:szCs w:val="18"/>
    </w:rPr>
  </w:style>
  <w:style w:type="paragraph" w:styleId="Header">
    <w:name w:val="header"/>
    <w:basedOn w:val="Normal"/>
    <w:link w:val="HeaderChar"/>
    <w:uiPriority w:val="99"/>
    <w:rsid w:val="009A5730"/>
    <w:pPr>
      <w:pBdr>
        <w:bottom w:val="single" w:sz="6" w:space="1" w:color="auto"/>
      </w:pBdr>
      <w:tabs>
        <w:tab w:val="right" w:pos="8376"/>
      </w:tabs>
      <w:snapToGrid w:val="0"/>
      <w:ind w:firstLineChars="450" w:firstLine="450"/>
      <w:jc w:val="center"/>
    </w:pPr>
    <w:rPr>
      <w:sz w:val="21"/>
      <w:szCs w:val="18"/>
    </w:rPr>
  </w:style>
  <w:style w:type="character" w:customStyle="1" w:styleId="HeaderChar">
    <w:name w:val="Header Char"/>
    <w:basedOn w:val="DefaultParagraphFont"/>
    <w:link w:val="Header"/>
    <w:uiPriority w:val="99"/>
    <w:semiHidden/>
    <w:rsid w:val="005247C8"/>
    <w:rPr>
      <w:sz w:val="18"/>
      <w:szCs w:val="18"/>
    </w:rPr>
  </w:style>
  <w:style w:type="paragraph" w:styleId="TOC1">
    <w:name w:val="toc 1"/>
    <w:basedOn w:val="Normal"/>
    <w:next w:val="Normal"/>
    <w:uiPriority w:val="99"/>
    <w:semiHidden/>
    <w:rsid w:val="009A5730"/>
    <w:pPr>
      <w:tabs>
        <w:tab w:val="left" w:pos="480"/>
        <w:tab w:val="right" w:leader="dot" w:pos="8542"/>
      </w:tabs>
      <w:spacing w:beforeLines="0"/>
    </w:pPr>
    <w:rPr>
      <w:rFonts w:ascii="Arial" w:eastAsia="黑体" w:hAnsi="Arial"/>
    </w:rPr>
  </w:style>
  <w:style w:type="paragraph" w:styleId="TOC2">
    <w:name w:val="toc 2"/>
    <w:basedOn w:val="Normal"/>
    <w:next w:val="Normal"/>
    <w:uiPriority w:val="99"/>
    <w:semiHidden/>
    <w:rsid w:val="009A5730"/>
    <w:pPr>
      <w:tabs>
        <w:tab w:val="left" w:pos="840"/>
        <w:tab w:val="right" w:leader="dot" w:pos="8542"/>
      </w:tabs>
      <w:spacing w:beforeLines="0"/>
      <w:ind w:leftChars="100" w:left="100"/>
    </w:pPr>
    <w:rPr>
      <w:sz w:val="21"/>
    </w:rPr>
  </w:style>
  <w:style w:type="paragraph" w:styleId="Title">
    <w:name w:val="Title"/>
    <w:basedOn w:val="Normal"/>
    <w:link w:val="TitleChar"/>
    <w:uiPriority w:val="99"/>
    <w:qFormat/>
    <w:rsid w:val="009A5730"/>
    <w:pPr>
      <w:spacing w:afterLines="50"/>
      <w:jc w:val="center"/>
    </w:pPr>
    <w:rPr>
      <w:rFonts w:ascii="Arial" w:eastAsia="黑体" w:hAnsi="Arial" w:cs="Arial"/>
      <w:bCs/>
      <w:sz w:val="44"/>
      <w:szCs w:val="32"/>
    </w:rPr>
  </w:style>
  <w:style w:type="character" w:customStyle="1" w:styleId="TitleChar">
    <w:name w:val="Title Char"/>
    <w:basedOn w:val="DefaultParagraphFont"/>
    <w:link w:val="Title"/>
    <w:uiPriority w:val="10"/>
    <w:rsid w:val="005247C8"/>
    <w:rPr>
      <w:rFonts w:asciiTheme="majorHAnsi" w:hAnsiTheme="majorHAnsi" w:cstheme="majorBidi"/>
      <w:b/>
      <w:bCs/>
      <w:sz w:val="32"/>
      <w:szCs w:val="32"/>
    </w:rPr>
  </w:style>
  <w:style w:type="character" w:styleId="Hyperlink">
    <w:name w:val="Hyperlink"/>
    <w:basedOn w:val="DefaultParagraphFont"/>
    <w:uiPriority w:val="99"/>
    <w:rsid w:val="009A5730"/>
    <w:rPr>
      <w:rFonts w:cs="Times New Roman"/>
      <w:color w:val="0000FF"/>
      <w:u w:val="single"/>
    </w:rPr>
  </w:style>
  <w:style w:type="table" w:styleId="TableGrid">
    <w:name w:val="Table Grid"/>
    <w:basedOn w:val="TableNormal"/>
    <w:uiPriority w:val="99"/>
    <w:rsid w:val="009A5730"/>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项目列表"/>
    <w:basedOn w:val="Normal"/>
    <w:uiPriority w:val="99"/>
    <w:rsid w:val="009A5730"/>
    <w:pPr>
      <w:numPr>
        <w:ilvl w:val="1"/>
        <w:numId w:val="2"/>
      </w:numPr>
    </w:pPr>
  </w:style>
  <w:style w:type="paragraph" w:styleId="BalloonText">
    <w:name w:val="Balloon Text"/>
    <w:basedOn w:val="Normal"/>
    <w:link w:val="BalloonTextChar"/>
    <w:uiPriority w:val="99"/>
    <w:rsid w:val="005256ED"/>
    <w:pPr>
      <w:spacing w:line="240" w:lineRule="auto"/>
    </w:pPr>
    <w:rPr>
      <w:sz w:val="18"/>
      <w:szCs w:val="18"/>
    </w:rPr>
  </w:style>
  <w:style w:type="character" w:customStyle="1" w:styleId="BalloonTextChar">
    <w:name w:val="Balloon Text Char"/>
    <w:basedOn w:val="DefaultParagraphFont"/>
    <w:link w:val="BalloonText"/>
    <w:uiPriority w:val="99"/>
    <w:locked/>
    <w:rsid w:val="005256ED"/>
    <w:rPr>
      <w:rFonts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emf"/><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http://202.106.149.222/wg//images/question.png" TargetMode="External"/><Relationship Id="rId20" Type="http://schemas.openxmlformats.org/officeDocument/2006/relationships/image" Target="media/image1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baike.baidu.com/item/%E8%BA%AB%E4%BB%BD%E8%AF%86%E5%88%AB" TargetMode="External"/><Relationship Id="rId27" Type="http://schemas.openxmlformats.org/officeDocument/2006/relationships/header" Target="header3.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TotalTime>0</TotalTime>
  <Pages>12</Pages>
  <Words>840</Words>
  <Characters>4788</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文档编写规范</dc:title>
  <dc:subject/>
  <dc:creator>叶建亮</dc:creator>
  <cp:keywords/>
  <dc:description/>
  <cp:lastModifiedBy>admin</cp:lastModifiedBy>
  <cp:revision>2</cp:revision>
  <dcterms:created xsi:type="dcterms:W3CDTF">2019-02-13T07:34:00Z</dcterms:created>
  <dcterms:modified xsi:type="dcterms:W3CDTF">2019-02-13T07:34:00Z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