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lang w:val="en-US" w:eastAsia="zh-CN"/>
        </w:rPr>
      </w:pPr>
    </w:p>
    <w:p>
      <w:pPr>
        <w:spacing w:line="360" w:lineRule="auto"/>
        <w:jc w:val="center"/>
        <w:rPr>
          <w:rFonts w:hint="eastAsia"/>
          <w:sz w:val="32"/>
          <w:szCs w:val="40"/>
          <w:lang w:val="en-US" w:eastAsia="zh-CN"/>
        </w:rPr>
      </w:pPr>
      <w:bookmarkStart w:id="0" w:name="_GoBack"/>
      <w:r>
        <w:rPr>
          <w:rFonts w:hint="eastAsia"/>
          <w:sz w:val="32"/>
          <w:szCs w:val="40"/>
          <w:lang w:val="en-US" w:eastAsia="zh-CN"/>
        </w:rPr>
        <w:t>关于见习管理办法的部分实施细则变更</w:t>
      </w:r>
    </w:p>
    <w:p>
      <w:pPr>
        <w:spacing w:line="360" w:lineRule="auto"/>
        <w:jc w:val="center"/>
        <w:rPr>
          <w:sz w:val="32"/>
          <w:szCs w:val="40"/>
        </w:rPr>
      </w:pPr>
      <w:r>
        <w:rPr>
          <w:rFonts w:hint="eastAsia"/>
          <w:sz w:val="32"/>
          <w:szCs w:val="40"/>
          <w:lang w:val="en-US" w:eastAsia="zh-CN"/>
        </w:rPr>
        <w:t>（2018年3月起执行）</w:t>
      </w:r>
    </w:p>
    <w:bookmarkEnd w:id="0"/>
    <w:p>
      <w:pPr>
        <w:spacing w:line="360" w:lineRule="auto"/>
        <w:rPr>
          <w:sz w:val="24"/>
          <w:szCs w:val="32"/>
        </w:rPr>
      </w:pPr>
    </w:p>
    <w:p>
      <w:pPr>
        <w:spacing w:line="360" w:lineRule="auto"/>
        <w:rPr>
          <w:sz w:val="24"/>
          <w:szCs w:val="32"/>
        </w:rPr>
      </w:pPr>
      <w:r>
        <w:rPr>
          <w:rFonts w:hint="eastAsia"/>
          <w:sz w:val="24"/>
          <w:szCs w:val="32"/>
        </w:rPr>
        <w:t>各见习单位、见习人员：</w:t>
      </w:r>
    </w:p>
    <w:p>
      <w:pPr>
        <w:spacing w:line="360" w:lineRule="auto"/>
        <w:rPr>
          <w:rFonts w:hint="eastAsia"/>
          <w:sz w:val="24"/>
          <w:szCs w:val="32"/>
        </w:rPr>
      </w:pPr>
      <w:r>
        <w:rPr>
          <w:rFonts w:hint="eastAsia"/>
          <w:sz w:val="24"/>
          <w:szCs w:val="32"/>
        </w:rPr>
        <w:t>     1、 见习单位名单公布后，为方便见习人员办理相关手续，符合见习人员条件的毕业生可先与见习单位洽谈面试成功后，再来办理见习资格审查手续；也可以先办理见习资格审查手续，再与见习单位洽谈面试。</w:t>
      </w:r>
    </w:p>
    <w:p>
      <w:pPr>
        <w:spacing w:line="360" w:lineRule="auto"/>
        <w:rPr>
          <w:rFonts w:hint="eastAsia"/>
          <w:sz w:val="24"/>
          <w:szCs w:val="32"/>
        </w:rPr>
      </w:pPr>
      <w:r>
        <w:rPr>
          <w:rFonts w:hint="eastAsia"/>
          <w:sz w:val="24"/>
          <w:szCs w:val="32"/>
        </w:rPr>
        <w:t>     2、 企业见习期为3-6个月，事业单位见习期为3-12个月。</w:t>
      </w:r>
    </w:p>
    <w:p>
      <w:pPr>
        <w:spacing w:line="360" w:lineRule="auto"/>
        <w:rPr>
          <w:rFonts w:hint="eastAsia"/>
          <w:sz w:val="24"/>
          <w:szCs w:val="32"/>
        </w:rPr>
      </w:pPr>
      <w:r>
        <w:rPr>
          <w:rFonts w:hint="eastAsia"/>
          <w:sz w:val="24"/>
          <w:szCs w:val="32"/>
        </w:rPr>
        <w:t>     3、 见习单位在与见习人员签订《洛阳市高校毕业生就业见习协议书》前,见习人员必须本人到市人才服务中心进行资格审查。</w:t>
      </w:r>
    </w:p>
    <w:p>
      <w:pPr>
        <w:spacing w:line="360" w:lineRule="auto"/>
        <w:rPr>
          <w:rFonts w:hint="eastAsia"/>
          <w:sz w:val="24"/>
          <w:szCs w:val="32"/>
        </w:rPr>
      </w:pPr>
      <w:r>
        <w:rPr>
          <w:rFonts w:hint="eastAsia"/>
          <w:sz w:val="24"/>
          <w:szCs w:val="32"/>
        </w:rPr>
        <w:t>     4、 见习单位与见习人员达成见习意向后，应在一周内与见习人员签订《洛阳市高校毕业生就业见习协议书》，并建立见习人员电子花名册，包括：见习人员基本信息、毕业院校信息、见习岗位及期限、考勤、见习考核意见等内容，每季度末上报市人才服务中心（邮箱：</w:t>
      </w:r>
      <w:r>
        <w:rPr>
          <w:rFonts w:hint="eastAsia"/>
          <w:sz w:val="24"/>
          <w:szCs w:val="32"/>
        </w:rPr>
        <w:fldChar w:fldCharType="begin"/>
      </w:r>
      <w:r>
        <w:rPr>
          <w:rFonts w:hint="eastAsia"/>
          <w:sz w:val="24"/>
          <w:szCs w:val="32"/>
        </w:rPr>
        <w:instrText xml:space="preserve"> HYPERLINK "mailto:Lyhero2012@126.com" </w:instrText>
      </w:r>
      <w:r>
        <w:rPr>
          <w:rFonts w:hint="eastAsia"/>
          <w:sz w:val="24"/>
          <w:szCs w:val="32"/>
        </w:rPr>
        <w:fldChar w:fldCharType="separate"/>
      </w:r>
      <w:r>
        <w:rPr>
          <w:rFonts w:hint="eastAsia"/>
          <w:sz w:val="24"/>
          <w:szCs w:val="32"/>
        </w:rPr>
        <w:t>Lyhero2012@126.com</w:t>
      </w:r>
      <w:r>
        <w:rPr>
          <w:rFonts w:hint="eastAsia"/>
          <w:sz w:val="24"/>
          <w:szCs w:val="32"/>
        </w:rPr>
        <w:fldChar w:fldCharType="end"/>
      </w:r>
      <w:r>
        <w:rPr>
          <w:rFonts w:hint="eastAsia"/>
          <w:sz w:val="24"/>
          <w:szCs w:val="32"/>
        </w:rPr>
        <w:t> ）。</w:t>
      </w:r>
    </w:p>
    <w:p>
      <w:pPr>
        <w:spacing w:line="360" w:lineRule="auto"/>
        <w:rPr>
          <w:rFonts w:hint="eastAsia"/>
          <w:sz w:val="24"/>
          <w:szCs w:val="32"/>
        </w:rPr>
      </w:pPr>
      <w:r>
        <w:rPr>
          <w:rFonts w:hint="eastAsia"/>
          <w:sz w:val="24"/>
          <w:szCs w:val="32"/>
        </w:rPr>
        <w:t>     5、 洛阳市人才服务中心全年接收见习单位的申请材料。见习岗位的有效期截止到当年度年末,即：当年的12月31日止。见习单位的见习岗位当年未招聘满的，下一年度需重新申报，见习人员申报上一年度的见习岗位为无效申报。 </w:t>
      </w:r>
    </w:p>
    <w:p>
      <w:pPr>
        <w:spacing w:line="360" w:lineRule="auto"/>
        <w:rPr>
          <w:rFonts w:hint="eastAsia"/>
          <w:sz w:val="24"/>
          <w:szCs w:val="32"/>
        </w:rPr>
      </w:pPr>
      <w:r>
        <w:rPr>
          <w:rFonts w:hint="eastAsia"/>
          <w:sz w:val="24"/>
          <w:szCs w:val="32"/>
        </w:rPr>
        <w:t>     6、 见习单位必须通过银行为见习人员发放不低于2376元/月的生活补贴, 并为其购买意外伤害保险。生活补贴金额为每月实际发放金额，即：单位发放金额（市最低工资*80%）+政府补贴金额1000元, 不得拖欠。</w:t>
      </w:r>
      <w:r>
        <w:rPr>
          <w:rFonts w:hint="eastAsia"/>
          <w:sz w:val="24"/>
          <w:szCs w:val="32"/>
        </w:rPr>
        <w:br w:type="textWrapping"/>
      </w:r>
      <w:r>
        <w:rPr>
          <w:rFonts w:hint="eastAsia"/>
          <w:sz w:val="24"/>
          <w:szCs w:val="32"/>
        </w:rPr>
        <w:t>     7、 见习补贴申请:见习单位根据当年接收见习人员的见习情况，在见习人员见习期满后,按就业见习年度分两次（1月份和7月份）向人力资源和社会保障部门申请就业见习补贴。申请补贴时需提供以下资料（附件需含电子版）：</w:t>
      </w:r>
    </w:p>
    <w:p>
      <w:pPr>
        <w:spacing w:line="360" w:lineRule="auto"/>
        <w:rPr>
          <w:rFonts w:hint="eastAsia"/>
          <w:sz w:val="24"/>
          <w:szCs w:val="32"/>
        </w:rPr>
      </w:pPr>
      <w:r>
        <w:rPr>
          <w:rFonts w:hint="eastAsia"/>
          <w:sz w:val="24"/>
          <w:szCs w:val="32"/>
        </w:rPr>
        <w:t>     （一）见习生活补贴申请报告（无模板要求，显示出申请补贴人数、见习期、申请金额等基本情况即可）；</w:t>
      </w:r>
    </w:p>
    <w:p>
      <w:pPr>
        <w:spacing w:line="360" w:lineRule="auto"/>
        <w:rPr>
          <w:rFonts w:hint="eastAsia"/>
          <w:sz w:val="24"/>
          <w:szCs w:val="32"/>
        </w:rPr>
      </w:pPr>
      <w:r>
        <w:rPr>
          <w:rFonts w:hint="eastAsia"/>
          <w:sz w:val="24"/>
          <w:szCs w:val="32"/>
        </w:rPr>
        <w:t>     （二）《洛阳市高校毕业生就业见习单位财政补贴申请表》（附件7）；</w:t>
      </w:r>
    </w:p>
    <w:p>
      <w:pPr>
        <w:spacing w:line="360" w:lineRule="auto"/>
        <w:rPr>
          <w:rFonts w:hint="eastAsia"/>
          <w:sz w:val="24"/>
          <w:szCs w:val="32"/>
        </w:rPr>
      </w:pPr>
      <w:r>
        <w:rPr>
          <w:rFonts w:hint="eastAsia"/>
          <w:sz w:val="24"/>
          <w:szCs w:val="32"/>
        </w:rPr>
        <w:t>     （三）《洛阳市高校毕业生就业见习人员情况汇总表》（附件6）；</w:t>
      </w:r>
    </w:p>
    <w:p>
      <w:pPr>
        <w:spacing w:line="360" w:lineRule="auto"/>
        <w:rPr>
          <w:rFonts w:hint="eastAsia"/>
          <w:sz w:val="24"/>
          <w:szCs w:val="32"/>
        </w:rPr>
      </w:pPr>
      <w:r>
        <w:rPr>
          <w:rFonts w:hint="eastAsia"/>
          <w:sz w:val="24"/>
          <w:szCs w:val="32"/>
        </w:rPr>
        <w:t>     （四）《洛阳市高校毕业生就业见习备案表》（附件8）；</w:t>
      </w:r>
    </w:p>
    <w:p>
      <w:pPr>
        <w:spacing w:line="360" w:lineRule="auto"/>
        <w:rPr>
          <w:rFonts w:hint="eastAsia"/>
          <w:sz w:val="24"/>
          <w:szCs w:val="32"/>
        </w:rPr>
      </w:pPr>
      <w:r>
        <w:rPr>
          <w:rFonts w:hint="eastAsia"/>
          <w:sz w:val="24"/>
          <w:szCs w:val="32"/>
        </w:rPr>
        <w:t>     （五）由银行提供的见习人员生活补助发放明细表；</w:t>
      </w:r>
    </w:p>
    <w:p>
      <w:pPr>
        <w:spacing w:line="360" w:lineRule="auto"/>
        <w:rPr>
          <w:rFonts w:hint="eastAsia"/>
          <w:sz w:val="24"/>
          <w:szCs w:val="32"/>
        </w:rPr>
      </w:pPr>
      <w:r>
        <w:rPr>
          <w:rFonts w:hint="eastAsia"/>
          <w:sz w:val="24"/>
          <w:szCs w:val="32"/>
        </w:rPr>
        <w:t>     （六）见习单位为见习人员办理人身意外伤害保险的凭证；</w:t>
      </w:r>
    </w:p>
    <w:p>
      <w:pPr>
        <w:spacing w:line="360" w:lineRule="auto"/>
        <w:rPr>
          <w:rFonts w:hint="eastAsia"/>
          <w:sz w:val="24"/>
          <w:szCs w:val="32"/>
        </w:rPr>
      </w:pPr>
      <w:r>
        <w:rPr>
          <w:rFonts w:hint="eastAsia"/>
          <w:sz w:val="24"/>
          <w:szCs w:val="32"/>
        </w:rPr>
        <w:t>     （七）《洛阳市高校毕业生就业见习报名表》（附件3）；</w:t>
      </w:r>
    </w:p>
    <w:p>
      <w:pPr>
        <w:spacing w:line="360" w:lineRule="auto"/>
        <w:rPr>
          <w:rFonts w:hint="eastAsia"/>
          <w:sz w:val="24"/>
          <w:szCs w:val="32"/>
        </w:rPr>
      </w:pPr>
      <w:r>
        <w:rPr>
          <w:rFonts w:hint="eastAsia"/>
          <w:sz w:val="24"/>
          <w:szCs w:val="32"/>
        </w:rPr>
        <w:t>     （八）洛阳市高校毕业生就业见习协议书；（附件4）</w:t>
      </w:r>
    </w:p>
    <w:p>
      <w:pPr>
        <w:spacing w:line="360" w:lineRule="auto"/>
        <w:rPr>
          <w:rFonts w:hint="eastAsia"/>
          <w:sz w:val="24"/>
          <w:szCs w:val="32"/>
        </w:rPr>
      </w:pPr>
      <w:r>
        <w:rPr>
          <w:rFonts w:hint="eastAsia"/>
          <w:sz w:val="24"/>
          <w:szCs w:val="32"/>
        </w:rPr>
        <w:t>     （九）洛阳市高校毕业生就业见习证明；（附件5）</w:t>
      </w:r>
    </w:p>
    <w:p>
      <w:pPr>
        <w:spacing w:line="360" w:lineRule="auto"/>
        <w:rPr>
          <w:rFonts w:hint="eastAsia"/>
          <w:sz w:val="24"/>
          <w:szCs w:val="32"/>
        </w:rPr>
      </w:pPr>
      <w:r>
        <w:rPr>
          <w:rFonts w:hint="eastAsia"/>
          <w:sz w:val="24"/>
          <w:szCs w:val="32"/>
        </w:rPr>
        <w:t>     （十）见习生的毕业证、身份证、就业失业登记证、户口簿复印件。</w:t>
      </w:r>
    </w:p>
    <w:p>
      <w:pPr>
        <w:spacing w:line="360" w:lineRule="auto"/>
        <w:rPr>
          <w:rFonts w:hint="eastAsia"/>
          <w:sz w:val="24"/>
          <w:szCs w:val="32"/>
        </w:rPr>
      </w:pPr>
      <w:r>
        <w:rPr>
          <w:rFonts w:hint="eastAsia"/>
          <w:sz w:val="24"/>
          <w:szCs w:val="32"/>
        </w:rPr>
        <w:t>     （以上附件下载地址：  </w:t>
      </w:r>
      <w:r>
        <w:rPr>
          <w:rFonts w:hint="eastAsia"/>
          <w:sz w:val="24"/>
          <w:szCs w:val="32"/>
        </w:rPr>
        <w:fldChar w:fldCharType="begin"/>
      </w:r>
      <w:r>
        <w:rPr>
          <w:rFonts w:hint="eastAsia"/>
          <w:sz w:val="24"/>
          <w:szCs w:val="32"/>
        </w:rPr>
        <w:instrText xml:space="preserve"> HYPERLINK "http://www.lyhero.com/graduate/zcfg.asp?id=17780" </w:instrText>
      </w:r>
      <w:r>
        <w:rPr>
          <w:rFonts w:hint="eastAsia"/>
          <w:sz w:val="24"/>
          <w:szCs w:val="32"/>
        </w:rPr>
        <w:fldChar w:fldCharType="separate"/>
      </w:r>
      <w:r>
        <w:rPr>
          <w:rFonts w:hint="eastAsia"/>
          <w:sz w:val="24"/>
          <w:szCs w:val="32"/>
        </w:rPr>
        <w:t>http://www.lyhero.com/graduate/zcfg.asp?id=17780</w:t>
      </w:r>
      <w:r>
        <w:rPr>
          <w:rFonts w:hint="eastAsia"/>
          <w:sz w:val="24"/>
          <w:szCs w:val="32"/>
        </w:rPr>
        <w:fldChar w:fldCharType="end"/>
      </w:r>
      <w:r>
        <w:rPr>
          <w:rFonts w:hint="eastAsia"/>
          <w:sz w:val="24"/>
          <w:szCs w:val="32"/>
        </w:rPr>
        <w:t>）</w:t>
      </w:r>
    </w:p>
    <w:p>
      <w:pPr>
        <w:spacing w:line="360" w:lineRule="auto"/>
        <w:rPr>
          <w:rFonts w:hint="eastAsia"/>
          <w:sz w:val="24"/>
          <w:szCs w:val="32"/>
        </w:rPr>
      </w:pPr>
      <w:r>
        <w:rPr>
          <w:rFonts w:hint="eastAsia"/>
          <w:sz w:val="24"/>
          <w:szCs w:val="32"/>
        </w:rPr>
        <w:t>                                      </w:t>
      </w:r>
      <w:r>
        <w:rPr>
          <w:rFonts w:hint="eastAsia"/>
          <w:sz w:val="24"/>
          <w:szCs w:val="32"/>
        </w:rPr>
        <w:br w:type="textWrapping"/>
      </w:r>
      <w:r>
        <w:rPr>
          <w:rFonts w:hint="eastAsia"/>
          <w:sz w:val="24"/>
          <w:szCs w:val="32"/>
        </w:rPr>
        <w:t>注：</w:t>
      </w:r>
    </w:p>
    <w:p>
      <w:pPr>
        <w:spacing w:line="360" w:lineRule="auto"/>
        <w:rPr>
          <w:rFonts w:hint="eastAsia"/>
          <w:sz w:val="24"/>
          <w:szCs w:val="32"/>
        </w:rPr>
      </w:pPr>
      <w:r>
        <w:rPr>
          <w:rFonts w:hint="eastAsia"/>
          <w:sz w:val="24"/>
          <w:szCs w:val="32"/>
        </w:rPr>
        <w:t>    1. 见习人员报名条件</w:t>
      </w:r>
    </w:p>
    <w:p>
      <w:pPr>
        <w:spacing w:line="360" w:lineRule="auto"/>
        <w:rPr>
          <w:rFonts w:hint="eastAsia"/>
          <w:sz w:val="24"/>
          <w:szCs w:val="32"/>
        </w:rPr>
      </w:pPr>
      <w:r>
        <w:rPr>
          <w:rFonts w:hint="eastAsia"/>
          <w:sz w:val="24"/>
          <w:szCs w:val="32"/>
        </w:rPr>
        <w:t>    （一）我省有就业见习意愿的毕业2年内离校未就业并在市人才服务中心进行实名登记的普通高校毕业生和离校2年内未就业的中专中职毕业生；</w:t>
      </w:r>
    </w:p>
    <w:p>
      <w:pPr>
        <w:spacing w:line="360" w:lineRule="auto"/>
        <w:rPr>
          <w:rFonts w:hint="eastAsia"/>
          <w:sz w:val="24"/>
          <w:szCs w:val="32"/>
        </w:rPr>
      </w:pPr>
      <w:r>
        <w:rPr>
          <w:rFonts w:hint="eastAsia"/>
          <w:sz w:val="24"/>
          <w:szCs w:val="32"/>
        </w:rPr>
        <w:t>    （二）品行良好，遵纪守法，能够履行见习岗位职责和遵守用人单位的各项规章制度；</w:t>
      </w:r>
    </w:p>
    <w:p>
      <w:pPr>
        <w:spacing w:line="360" w:lineRule="auto"/>
        <w:rPr>
          <w:rFonts w:hint="eastAsia"/>
          <w:sz w:val="24"/>
          <w:szCs w:val="32"/>
        </w:rPr>
      </w:pPr>
      <w:r>
        <w:rPr>
          <w:rFonts w:hint="eastAsia"/>
          <w:sz w:val="24"/>
          <w:szCs w:val="32"/>
        </w:rPr>
        <w:t>    （三）身体健康，能够完成见习岗位工作任务。</w:t>
      </w:r>
    </w:p>
    <w:p>
      <w:pPr>
        <w:spacing w:line="360" w:lineRule="auto"/>
        <w:rPr>
          <w:rFonts w:hint="eastAsia"/>
          <w:sz w:val="24"/>
          <w:szCs w:val="32"/>
        </w:rPr>
      </w:pPr>
      <w:r>
        <w:rPr>
          <w:rFonts w:hint="eastAsia"/>
          <w:sz w:val="24"/>
          <w:szCs w:val="32"/>
        </w:rPr>
        <w:t>    2. 见习人员申请程序</w:t>
      </w:r>
    </w:p>
    <w:p>
      <w:pPr>
        <w:spacing w:line="360" w:lineRule="auto"/>
        <w:rPr>
          <w:rFonts w:hint="eastAsia"/>
          <w:sz w:val="24"/>
          <w:szCs w:val="32"/>
        </w:rPr>
      </w:pPr>
      <w:r>
        <w:rPr>
          <w:rFonts w:hint="eastAsia"/>
          <w:sz w:val="24"/>
          <w:szCs w:val="32"/>
        </w:rPr>
        <w:t>    （一）符合条件的高校毕业生，填写《洛阳市高校毕业生就业见习报名表》一式三份； （见附件）</w:t>
      </w:r>
    </w:p>
    <w:p>
      <w:pPr>
        <w:spacing w:line="360" w:lineRule="auto"/>
        <w:rPr>
          <w:rFonts w:hint="eastAsia"/>
          <w:sz w:val="24"/>
          <w:szCs w:val="32"/>
        </w:rPr>
      </w:pPr>
      <w:r>
        <w:rPr>
          <w:rFonts w:hint="eastAsia"/>
          <w:sz w:val="24"/>
          <w:szCs w:val="32"/>
        </w:rPr>
        <w:t>    （二）本人持毕业证、身份证、就业失业登记证、户口簿原件，到市人才服务中心进行资格审查；</w:t>
      </w:r>
    </w:p>
    <w:p>
      <w:pPr>
        <w:spacing w:line="360" w:lineRule="auto"/>
        <w:rPr>
          <w:rFonts w:hint="eastAsia"/>
          <w:sz w:val="24"/>
          <w:szCs w:val="32"/>
        </w:rPr>
      </w:pPr>
      <w:r>
        <w:rPr>
          <w:rFonts w:hint="eastAsia"/>
          <w:sz w:val="24"/>
          <w:szCs w:val="32"/>
        </w:rPr>
        <w:t>    3. 资格审查地址：新区人力资源大楼B区23号玻璃房</w:t>
      </w:r>
    </w:p>
    <w:p>
      <w:pPr>
        <w:spacing w:line="360" w:lineRule="auto"/>
        <w:rPr>
          <w:rFonts w:hint="eastAsia"/>
          <w:sz w:val="24"/>
          <w:szCs w:val="32"/>
        </w:rPr>
      </w:pPr>
      <w:r>
        <w:rPr>
          <w:rFonts w:hint="eastAsia"/>
          <w:sz w:val="24"/>
          <w:szCs w:val="32"/>
        </w:rPr>
        <w:t>   咨询电话：0379-69933860</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B6A77"/>
    <w:rsid w:val="0E1A56B0"/>
    <w:rsid w:val="722B6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2019-02-25T07:02:00Z</dcterms:created>
  <dc:creator>A王禹</dc:creator>
  <cp:lastModifiedBy>A王禹</cp:lastModifiedBy>
  <dcterms:modified xsi:type="dcterms:W3CDTF">2019-02-25T07:03:39Z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