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p>
    <w:p>
      <w:pPr>
        <w:jc w:val="center"/>
        <w:rPr>
          <w:rFonts w:hint="eastAsia"/>
          <w:b/>
          <w:bCs/>
          <w:sz w:val="32"/>
          <w:szCs w:val="32"/>
        </w:rPr>
      </w:pPr>
    </w:p>
    <w:p>
      <w:pPr>
        <w:spacing w:line="360" w:lineRule="auto"/>
        <w:jc w:val="center"/>
        <w:rPr>
          <w:rFonts w:hint="eastAsia" w:ascii="宋体" w:hAnsi="宋体" w:cs="宋体"/>
          <w:b/>
          <w:bCs/>
          <w:sz w:val="48"/>
          <w:szCs w:val="48"/>
        </w:rPr>
      </w:pPr>
    </w:p>
    <w:p>
      <w:pPr>
        <w:spacing w:line="360" w:lineRule="auto"/>
        <w:jc w:val="center"/>
        <w:rPr>
          <w:rFonts w:hint="eastAsia" w:ascii="宋体" w:hAnsi="宋体" w:cs="宋体"/>
          <w:b/>
          <w:bCs/>
          <w:sz w:val="48"/>
          <w:szCs w:val="48"/>
        </w:rPr>
      </w:pPr>
    </w:p>
    <w:p>
      <w:pPr>
        <w:spacing w:line="360" w:lineRule="auto"/>
        <w:jc w:val="center"/>
        <w:rPr>
          <w:rFonts w:ascii="宋体" w:hAnsi="宋体" w:cs="宋体"/>
          <w:b/>
          <w:bCs/>
          <w:sz w:val="44"/>
          <w:szCs w:val="44"/>
        </w:rPr>
      </w:pPr>
      <w:r>
        <w:rPr>
          <w:rFonts w:hint="eastAsia" w:ascii="宋体" w:hAnsi="宋体" w:cs="宋体"/>
          <w:b/>
          <w:bCs/>
          <w:sz w:val="44"/>
          <w:szCs w:val="44"/>
        </w:rPr>
        <w:t>新职业课程实验性培训项目</w:t>
      </w:r>
    </w:p>
    <w:p>
      <w:pPr>
        <w:jc w:val="center"/>
        <w:rPr>
          <w:rFonts w:hint="eastAsia"/>
          <w:b/>
          <w:bCs/>
          <w:sz w:val="44"/>
          <w:szCs w:val="44"/>
        </w:rPr>
      </w:pPr>
    </w:p>
    <w:p>
      <w:pPr>
        <w:jc w:val="center"/>
        <w:rPr>
          <w:rFonts w:hint="eastAsia" w:eastAsia="宋体"/>
          <w:b/>
          <w:bCs/>
          <w:sz w:val="44"/>
          <w:szCs w:val="44"/>
          <w:lang w:val="en-US" w:eastAsia="zh-CN"/>
        </w:rPr>
      </w:pPr>
      <w:r>
        <w:rPr>
          <w:rFonts w:hint="eastAsia"/>
          <w:b/>
          <w:bCs/>
          <w:sz w:val="44"/>
          <w:szCs w:val="44"/>
          <w:lang w:val="en-US" w:eastAsia="zh-CN"/>
        </w:rPr>
        <w:t>新媒体管理师</w:t>
      </w:r>
    </w:p>
    <w:p>
      <w:pPr>
        <w:jc w:val="center"/>
        <w:rPr>
          <w:rFonts w:hint="eastAsia"/>
          <w:b/>
          <w:bCs/>
          <w:sz w:val="44"/>
          <w:szCs w:val="44"/>
        </w:rPr>
      </w:pPr>
    </w:p>
    <w:p>
      <w:pPr>
        <w:jc w:val="center"/>
        <w:rPr>
          <w:rFonts w:hint="eastAsia"/>
          <w:b/>
          <w:bCs/>
          <w:sz w:val="44"/>
          <w:szCs w:val="44"/>
        </w:rPr>
      </w:pPr>
      <w:r>
        <w:rPr>
          <w:rFonts w:hint="eastAsia"/>
          <w:b/>
          <w:bCs/>
          <w:sz w:val="44"/>
          <w:szCs w:val="44"/>
        </w:rPr>
        <w:t>招生与培训的管理规定</w:t>
      </w:r>
    </w:p>
    <w:p>
      <w:pPr>
        <w:jc w:val="center"/>
        <w:rPr>
          <w:rFonts w:hint="eastAsia"/>
          <w:b/>
          <w:bCs/>
          <w:sz w:val="36"/>
          <w:szCs w:val="36"/>
        </w:rPr>
      </w:pPr>
    </w:p>
    <w:p>
      <w:pPr>
        <w:jc w:val="center"/>
        <w:rPr>
          <w:rFonts w:hint="eastAsia"/>
          <w:b/>
          <w:bCs/>
          <w:sz w:val="36"/>
          <w:szCs w:val="36"/>
        </w:rPr>
      </w:pPr>
      <w:r>
        <w:rPr>
          <w:rFonts w:hint="eastAsia"/>
          <w:b/>
          <w:bCs/>
          <w:sz w:val="36"/>
          <w:szCs w:val="36"/>
        </w:rPr>
        <w:t>（试行）</w:t>
      </w: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spacing w:line="500" w:lineRule="exact"/>
        <w:jc w:val="center"/>
        <w:rPr>
          <w:rFonts w:hint="eastAsia" w:ascii="宋体" w:hAnsi="宋体" w:cs="宋体"/>
          <w:b/>
          <w:bCs/>
          <w:sz w:val="28"/>
          <w:szCs w:val="28"/>
        </w:rPr>
      </w:pPr>
    </w:p>
    <w:p>
      <w:pPr>
        <w:spacing w:line="500" w:lineRule="exact"/>
        <w:jc w:val="center"/>
        <w:rPr>
          <w:rFonts w:hint="eastAsia" w:ascii="宋体" w:hAnsi="宋体" w:cs="宋体"/>
          <w:b/>
          <w:bCs/>
          <w:sz w:val="28"/>
          <w:szCs w:val="28"/>
        </w:rPr>
      </w:pPr>
      <w:r>
        <w:rPr>
          <w:rFonts w:hint="eastAsia" w:ascii="宋体" w:hAnsi="宋体" w:cs="宋体"/>
          <w:b/>
          <w:bCs/>
          <w:sz w:val="28"/>
          <w:szCs w:val="28"/>
        </w:rPr>
        <w:t xml:space="preserve">新职业课程实验性培训项目管理办公室 </w:t>
      </w:r>
    </w:p>
    <w:p>
      <w:pPr>
        <w:spacing w:line="360" w:lineRule="auto"/>
        <w:jc w:val="center"/>
        <w:rPr>
          <w:rFonts w:hint="eastAsia"/>
          <w:b/>
          <w:bCs/>
          <w:sz w:val="32"/>
          <w:szCs w:val="32"/>
        </w:rPr>
      </w:pPr>
      <w:r>
        <w:rPr>
          <w:rFonts w:hint="eastAsia" w:ascii="宋体" w:hAnsi="宋体" w:cs="宋体"/>
          <w:b/>
          <w:bCs/>
          <w:sz w:val="32"/>
          <w:szCs w:val="32"/>
        </w:rPr>
        <w:t>新职业课程实验性培训项目</w:t>
      </w:r>
      <w:r>
        <w:rPr>
          <w:rFonts w:hint="eastAsia"/>
          <w:b/>
          <w:bCs/>
          <w:sz w:val="32"/>
          <w:szCs w:val="32"/>
        </w:rPr>
        <w:t>招生与培训</w:t>
      </w:r>
    </w:p>
    <w:p>
      <w:pPr>
        <w:spacing w:line="360" w:lineRule="auto"/>
        <w:jc w:val="center"/>
        <w:rPr>
          <w:rFonts w:hint="eastAsia" w:ascii="宋体" w:hAnsi="宋体" w:cs="宋体"/>
          <w:b/>
          <w:bCs/>
          <w:sz w:val="32"/>
          <w:szCs w:val="32"/>
        </w:rPr>
      </w:pPr>
      <w:r>
        <w:rPr>
          <w:rFonts w:hint="eastAsia"/>
          <w:b/>
          <w:bCs/>
          <w:sz w:val="32"/>
          <w:szCs w:val="32"/>
          <w:lang w:val="en-US" w:eastAsia="zh-CN"/>
        </w:rPr>
        <w:t>新媒体管理师</w:t>
      </w:r>
      <w:r>
        <w:rPr>
          <w:rFonts w:hint="eastAsia"/>
          <w:b/>
          <w:bCs/>
          <w:sz w:val="32"/>
          <w:szCs w:val="32"/>
        </w:rPr>
        <w:t>管理规定</w:t>
      </w:r>
    </w:p>
    <w:p>
      <w:pPr>
        <w:ind w:firstLine="420" w:firstLineChars="200"/>
        <w:rPr>
          <w:rFonts w:hint="eastAsia"/>
        </w:rPr>
      </w:pPr>
    </w:p>
    <w:p>
      <w:pPr>
        <w:spacing w:line="480" w:lineRule="exact"/>
        <w:ind w:firstLine="482" w:firstLineChars="200"/>
        <w:rPr>
          <w:rFonts w:hint="eastAsia" w:ascii="宋体" w:hAnsi="宋体"/>
          <w:sz w:val="24"/>
          <w:szCs w:val="24"/>
        </w:rPr>
      </w:pPr>
      <w:r>
        <w:rPr>
          <w:rFonts w:hint="eastAsia" w:ascii="宋体" w:hAnsi="宋体"/>
          <w:b/>
          <w:sz w:val="24"/>
          <w:szCs w:val="24"/>
        </w:rPr>
        <w:t>总则</w:t>
      </w:r>
      <w:r>
        <w:rPr>
          <w:rFonts w:hint="eastAsia" w:ascii="宋体" w:hAnsi="宋体"/>
          <w:sz w:val="24"/>
          <w:szCs w:val="24"/>
        </w:rPr>
        <w:t xml:space="preserve"> 为进一步规范</w:t>
      </w:r>
      <w:r>
        <w:rPr>
          <w:rFonts w:hint="eastAsia" w:ascii="宋体" w:hAnsi="宋体"/>
          <w:sz w:val="24"/>
          <w:szCs w:val="24"/>
          <w:lang w:val="en-US" w:eastAsia="zh-CN"/>
        </w:rPr>
        <w:t>加强</w:t>
      </w:r>
      <w:r>
        <w:rPr>
          <w:rFonts w:hint="eastAsia" w:ascii="宋体" w:hAnsi="宋体"/>
          <w:sz w:val="24"/>
          <w:szCs w:val="24"/>
        </w:rPr>
        <w:t>各有关新职业课程</w:t>
      </w:r>
      <w:r>
        <w:rPr>
          <w:rFonts w:hint="eastAsia" w:ascii="宋体" w:hAnsi="宋体"/>
          <w:color w:val="000000"/>
          <w:sz w:val="24"/>
          <w:szCs w:val="24"/>
        </w:rPr>
        <w:t>培训合作机构</w:t>
      </w:r>
      <w:r>
        <w:rPr>
          <w:rFonts w:hint="eastAsia" w:ascii="宋体" w:hAnsi="宋体"/>
          <w:sz w:val="24"/>
          <w:szCs w:val="24"/>
        </w:rPr>
        <w:t>的招生、培训、宣传工作管理力度，</w:t>
      </w:r>
      <w:r>
        <w:rPr>
          <w:rFonts w:hint="eastAsia" w:ascii="宋体" w:hAnsi="宋体" w:cs="宋体"/>
          <w:sz w:val="24"/>
          <w:szCs w:val="24"/>
          <w:lang w:val="en-US" w:eastAsia="zh-CN"/>
        </w:rPr>
        <w:t>新媒体管理师的招生培训工作，严格按照</w:t>
      </w:r>
      <w:r>
        <w:rPr>
          <w:rFonts w:hint="eastAsia" w:ascii="宋体" w:hAnsi="宋体"/>
          <w:sz w:val="24"/>
          <w:szCs w:val="24"/>
        </w:rPr>
        <w:t>“新职业课程实验性培训项目</w:t>
      </w:r>
      <w:r>
        <w:rPr>
          <w:rFonts w:hint="eastAsia" w:ascii="宋体" w:hAnsi="宋体"/>
          <w:sz w:val="24"/>
          <w:szCs w:val="24"/>
          <w:lang w:val="en-US" w:eastAsia="zh-CN"/>
        </w:rPr>
        <w:t>招生与培训管理规定</w:t>
      </w:r>
      <w:r>
        <w:rPr>
          <w:rFonts w:hint="eastAsia" w:ascii="宋体" w:hAnsi="宋体"/>
          <w:sz w:val="24"/>
          <w:szCs w:val="24"/>
        </w:rPr>
        <w:t>”</w:t>
      </w:r>
      <w:r>
        <w:rPr>
          <w:rFonts w:hint="eastAsia" w:ascii="宋体" w:hAnsi="宋体"/>
          <w:sz w:val="24"/>
          <w:szCs w:val="24"/>
          <w:lang w:val="en-US" w:eastAsia="zh-CN"/>
        </w:rPr>
        <w:t>执行</w:t>
      </w:r>
      <w:r>
        <w:rPr>
          <w:rFonts w:hint="eastAsia" w:ascii="宋体" w:hAnsi="宋体"/>
          <w:sz w:val="24"/>
          <w:szCs w:val="24"/>
          <w:lang w:eastAsia="zh-CN"/>
        </w:rPr>
        <w:t>，</w:t>
      </w:r>
      <w:r>
        <w:rPr>
          <w:rFonts w:hint="eastAsia" w:ascii="宋体" w:hAnsi="宋体"/>
          <w:sz w:val="24"/>
          <w:szCs w:val="24"/>
        </w:rPr>
        <w:t>本规定</w:t>
      </w:r>
      <w:r>
        <w:rPr>
          <w:rFonts w:hint="eastAsia" w:ascii="宋体" w:hAnsi="宋体"/>
          <w:sz w:val="24"/>
          <w:szCs w:val="24"/>
          <w:lang w:val="en-US" w:eastAsia="zh-CN"/>
        </w:rPr>
        <w:t>由</w:t>
      </w:r>
      <w:r>
        <w:rPr>
          <w:rFonts w:hint="eastAsia" w:ascii="宋体" w:hAnsi="宋体"/>
          <w:sz w:val="24"/>
          <w:szCs w:val="24"/>
        </w:rPr>
        <w:t>“新职业课程实验性培训项目管理办公室”制定，并报国家职业资格培训鉴定实验基地备案审核同意，在颁布日起开始实施。</w:t>
      </w:r>
    </w:p>
    <w:p>
      <w:pPr>
        <w:spacing w:line="480" w:lineRule="exact"/>
        <w:ind w:firstLine="480" w:firstLineChars="200"/>
        <w:rPr>
          <w:rFonts w:hint="eastAsia" w:ascii="宋体" w:hAnsi="宋体"/>
          <w:sz w:val="24"/>
          <w:szCs w:val="24"/>
        </w:rPr>
      </w:pPr>
    </w:p>
    <w:p>
      <w:pPr>
        <w:spacing w:line="480" w:lineRule="exact"/>
        <w:jc w:val="center"/>
        <w:rPr>
          <w:rFonts w:hint="eastAsia" w:ascii="宋体" w:hAnsi="宋体"/>
          <w:b/>
          <w:sz w:val="28"/>
          <w:szCs w:val="28"/>
        </w:rPr>
      </w:pPr>
      <w:r>
        <w:rPr>
          <w:rFonts w:hint="eastAsia" w:ascii="宋体" w:hAnsi="宋体"/>
          <w:b/>
          <w:sz w:val="28"/>
          <w:szCs w:val="28"/>
        </w:rPr>
        <w:t>一  宗旨</w:t>
      </w:r>
    </w:p>
    <w:p>
      <w:pPr>
        <w:spacing w:line="480" w:lineRule="exact"/>
        <w:ind w:firstLine="482" w:firstLineChars="200"/>
        <w:jc w:val="center"/>
        <w:rPr>
          <w:rFonts w:hint="eastAsia" w:ascii="宋体" w:hAnsi="宋体"/>
          <w:b/>
          <w:sz w:val="24"/>
          <w:szCs w:val="24"/>
        </w:rPr>
      </w:pPr>
    </w:p>
    <w:p>
      <w:pPr>
        <w:spacing w:line="480" w:lineRule="exact"/>
        <w:ind w:firstLine="482" w:firstLineChars="200"/>
        <w:rPr>
          <w:rFonts w:hint="eastAsia" w:ascii="宋体" w:hAnsi="宋体"/>
          <w:sz w:val="24"/>
          <w:szCs w:val="24"/>
        </w:rPr>
      </w:pPr>
      <w:r>
        <w:rPr>
          <w:rFonts w:hint="eastAsia" w:ascii="宋体" w:hAnsi="宋体"/>
          <w:b/>
          <w:sz w:val="24"/>
          <w:szCs w:val="24"/>
        </w:rPr>
        <w:t>宗    旨：</w:t>
      </w:r>
      <w:r>
        <w:rPr>
          <w:rFonts w:hint="eastAsia" w:ascii="宋体" w:hAnsi="宋体" w:cs="宋体"/>
          <w:sz w:val="24"/>
          <w:szCs w:val="24"/>
        </w:rPr>
        <w:t>发展新职业、培训新课程、培养新人才、促进新就业</w:t>
      </w:r>
    </w:p>
    <w:p>
      <w:pPr>
        <w:spacing w:line="480" w:lineRule="exact"/>
        <w:ind w:firstLine="482" w:firstLineChars="200"/>
        <w:rPr>
          <w:rFonts w:hint="eastAsia" w:ascii="宋体" w:hAnsi="宋体"/>
          <w:sz w:val="24"/>
          <w:szCs w:val="24"/>
        </w:rPr>
      </w:pPr>
      <w:r>
        <w:rPr>
          <w:rFonts w:hint="eastAsia" w:ascii="宋体" w:hAnsi="宋体" w:cs="宋体"/>
          <w:b/>
          <w:sz w:val="24"/>
          <w:szCs w:val="24"/>
        </w:rPr>
        <w:t>原    则：</w:t>
      </w:r>
      <w:r>
        <w:rPr>
          <w:rFonts w:hint="eastAsia" w:ascii="宋体" w:hAnsi="宋体" w:cs="宋体"/>
          <w:sz w:val="24"/>
          <w:szCs w:val="24"/>
        </w:rPr>
        <w:t>以“职业操守、理论教学、实际操作、技能培训”相结合的培训原则</w:t>
      </w:r>
    </w:p>
    <w:p>
      <w:pPr>
        <w:spacing w:line="480" w:lineRule="exact"/>
        <w:jc w:val="center"/>
        <w:rPr>
          <w:rFonts w:hint="eastAsia" w:ascii="宋体" w:hAnsi="宋体"/>
          <w:b/>
          <w:bCs/>
          <w:sz w:val="28"/>
          <w:szCs w:val="28"/>
        </w:rPr>
      </w:pPr>
      <w:r>
        <w:rPr>
          <w:rFonts w:hint="eastAsia" w:ascii="宋体" w:hAnsi="宋体"/>
          <w:b/>
          <w:bCs/>
          <w:sz w:val="28"/>
          <w:szCs w:val="28"/>
        </w:rPr>
        <w:t>二  招生管理规定</w:t>
      </w:r>
    </w:p>
    <w:p>
      <w:pPr>
        <w:spacing w:line="480" w:lineRule="exact"/>
        <w:ind w:firstLine="482" w:firstLineChars="200"/>
        <w:rPr>
          <w:rFonts w:hint="eastAsia" w:ascii="宋体" w:hAnsi="宋体"/>
          <w:b/>
          <w:bCs/>
          <w:sz w:val="24"/>
          <w:szCs w:val="24"/>
        </w:rPr>
      </w:pPr>
      <w:r>
        <w:rPr>
          <w:rFonts w:hint="eastAsia" w:ascii="宋体" w:hAnsi="宋体"/>
          <w:b/>
          <w:bCs/>
          <w:sz w:val="24"/>
          <w:szCs w:val="24"/>
        </w:rPr>
        <w:t>（一）、合作单位要求</w:t>
      </w:r>
    </w:p>
    <w:p>
      <w:pPr>
        <w:spacing w:line="480" w:lineRule="exact"/>
        <w:jc w:val="left"/>
        <w:rPr>
          <w:rFonts w:hint="eastAsia" w:ascii="宋体" w:hAnsi="宋体"/>
          <w:sz w:val="24"/>
          <w:szCs w:val="24"/>
        </w:rPr>
      </w:pPr>
      <w:r>
        <w:rPr>
          <w:rFonts w:hint="eastAsia" w:ascii="宋体" w:hAnsi="宋体"/>
          <w:szCs w:val="21"/>
        </w:rPr>
        <w:t xml:space="preserve">    </w:t>
      </w:r>
      <w:r>
        <w:rPr>
          <w:rFonts w:hint="eastAsia" w:ascii="宋体" w:hAnsi="宋体"/>
          <w:b/>
          <w:sz w:val="24"/>
          <w:szCs w:val="24"/>
        </w:rPr>
        <w:t xml:space="preserve"> 1、</w:t>
      </w:r>
      <w:r>
        <w:rPr>
          <w:rFonts w:hint="eastAsia" w:ascii="宋体" w:hAnsi="宋体"/>
          <w:sz w:val="24"/>
          <w:szCs w:val="24"/>
        </w:rPr>
        <w:t>同意和认可新职业课程实验性培训项目</w:t>
      </w:r>
      <w:r>
        <w:rPr>
          <w:rFonts w:hint="eastAsia" w:ascii="宋体" w:hAnsi="宋体" w:cs="宋体"/>
          <w:sz w:val="24"/>
          <w:szCs w:val="24"/>
        </w:rPr>
        <w:t>。</w:t>
      </w:r>
    </w:p>
    <w:p>
      <w:pPr>
        <w:spacing w:line="480" w:lineRule="exact"/>
        <w:ind w:firstLine="482" w:firstLineChars="200"/>
        <w:jc w:val="left"/>
        <w:rPr>
          <w:rFonts w:hint="eastAsia" w:ascii="宋体" w:hAnsi="宋体"/>
          <w:sz w:val="24"/>
          <w:szCs w:val="24"/>
        </w:rPr>
      </w:pPr>
      <w:r>
        <w:rPr>
          <w:rFonts w:hint="eastAsia" w:ascii="宋体" w:hAnsi="宋体"/>
          <w:b/>
          <w:sz w:val="24"/>
          <w:szCs w:val="24"/>
        </w:rPr>
        <w:t>2、</w:t>
      </w:r>
      <w:r>
        <w:rPr>
          <w:rFonts w:hint="eastAsia" w:ascii="宋体" w:hAnsi="宋体"/>
          <w:sz w:val="24"/>
          <w:szCs w:val="24"/>
        </w:rPr>
        <w:t>依法有劳动部门或教育部门设立各类教育培训机构</w:t>
      </w:r>
      <w:r>
        <w:rPr>
          <w:rFonts w:hint="eastAsia" w:ascii="宋体" w:hAnsi="宋体" w:cs="宋体"/>
          <w:sz w:val="24"/>
          <w:szCs w:val="24"/>
        </w:rPr>
        <w:t>。</w:t>
      </w:r>
    </w:p>
    <w:p>
      <w:pPr>
        <w:spacing w:line="480" w:lineRule="exact"/>
        <w:ind w:firstLine="480" w:firstLineChars="200"/>
        <w:jc w:val="left"/>
        <w:rPr>
          <w:rFonts w:hint="eastAsia" w:ascii="宋体" w:hAnsi="宋体"/>
          <w:sz w:val="24"/>
          <w:szCs w:val="24"/>
        </w:rPr>
      </w:pPr>
      <w:r>
        <w:rPr>
          <w:rFonts w:hint="eastAsia" w:ascii="宋体" w:hAnsi="宋体"/>
          <w:sz w:val="24"/>
          <w:szCs w:val="24"/>
        </w:rPr>
        <w:t>3、具备独立培训能力的科研院所、协会、学会、培训中心、企业法人培训机构等专业培训单位</w:t>
      </w:r>
      <w:r>
        <w:rPr>
          <w:rFonts w:hint="eastAsia" w:ascii="宋体" w:hAnsi="宋体" w:cs="宋体"/>
          <w:sz w:val="24"/>
          <w:szCs w:val="24"/>
        </w:rPr>
        <w:t>。</w:t>
      </w:r>
    </w:p>
    <w:p>
      <w:pPr>
        <w:spacing w:line="480" w:lineRule="exact"/>
        <w:ind w:firstLine="482" w:firstLineChars="200"/>
        <w:jc w:val="left"/>
        <w:rPr>
          <w:rFonts w:hint="eastAsia" w:ascii="宋体" w:hAnsi="宋体"/>
          <w:sz w:val="24"/>
          <w:szCs w:val="24"/>
        </w:rPr>
      </w:pPr>
      <w:r>
        <w:rPr>
          <w:rFonts w:hint="eastAsia" w:ascii="宋体" w:hAnsi="宋体"/>
          <w:b/>
          <w:sz w:val="24"/>
          <w:szCs w:val="24"/>
        </w:rPr>
        <w:t>4、</w:t>
      </w:r>
      <w:r>
        <w:rPr>
          <w:rFonts w:hint="eastAsia" w:ascii="宋体" w:hAnsi="宋体"/>
          <w:sz w:val="24"/>
          <w:szCs w:val="24"/>
        </w:rPr>
        <w:t>院校、职校、技工学校、职教中心等</w:t>
      </w:r>
      <w:r>
        <w:rPr>
          <w:rFonts w:hint="eastAsia" w:ascii="宋体" w:hAnsi="宋体" w:cs="宋体"/>
          <w:sz w:val="24"/>
          <w:szCs w:val="24"/>
        </w:rPr>
        <w:t>。</w:t>
      </w:r>
    </w:p>
    <w:p>
      <w:pPr>
        <w:spacing w:line="480" w:lineRule="exact"/>
        <w:ind w:firstLine="482" w:firstLineChars="200"/>
        <w:jc w:val="left"/>
        <w:rPr>
          <w:rFonts w:hint="eastAsia" w:ascii="宋体" w:hAnsi="宋体"/>
          <w:sz w:val="24"/>
          <w:szCs w:val="24"/>
        </w:rPr>
      </w:pPr>
      <w:r>
        <w:rPr>
          <w:rFonts w:hint="eastAsia" w:ascii="宋体" w:hAnsi="宋体"/>
          <w:b/>
          <w:sz w:val="24"/>
          <w:szCs w:val="24"/>
        </w:rPr>
        <w:t>5、</w:t>
      </w:r>
      <w:r>
        <w:rPr>
          <w:rFonts w:hint="eastAsia" w:ascii="宋体" w:hAnsi="宋体"/>
          <w:sz w:val="24"/>
          <w:szCs w:val="24"/>
        </w:rPr>
        <w:t>以上单位均可依照会管理规定，自愿提出申请项目合作机构，经批准后方可开展招生业务</w:t>
      </w:r>
      <w:r>
        <w:rPr>
          <w:rFonts w:hint="eastAsia" w:ascii="宋体" w:hAnsi="宋体" w:cs="宋体"/>
          <w:sz w:val="24"/>
          <w:szCs w:val="24"/>
        </w:rPr>
        <w:t>。</w:t>
      </w:r>
    </w:p>
    <w:p>
      <w:pPr>
        <w:spacing w:line="480" w:lineRule="exact"/>
        <w:ind w:firstLine="482" w:firstLineChars="200"/>
        <w:jc w:val="left"/>
        <w:rPr>
          <w:rFonts w:hint="eastAsia" w:ascii="宋体" w:hAnsi="宋体"/>
          <w:b/>
          <w:sz w:val="24"/>
          <w:szCs w:val="24"/>
        </w:rPr>
      </w:pPr>
      <w:r>
        <w:rPr>
          <w:rFonts w:hint="eastAsia" w:ascii="宋体" w:hAnsi="宋体"/>
          <w:b/>
          <w:sz w:val="24"/>
          <w:szCs w:val="24"/>
        </w:rPr>
        <w:t>（二）、招生要求</w:t>
      </w:r>
    </w:p>
    <w:p>
      <w:pPr>
        <w:spacing w:line="480" w:lineRule="exact"/>
        <w:ind w:firstLine="482" w:firstLineChars="200"/>
        <w:jc w:val="left"/>
        <w:rPr>
          <w:rFonts w:hint="eastAsia" w:ascii="宋体" w:hAnsi="宋体" w:cs="宋体"/>
          <w:sz w:val="24"/>
          <w:szCs w:val="24"/>
        </w:rPr>
      </w:pPr>
      <w:r>
        <w:rPr>
          <w:rFonts w:hint="eastAsia" w:ascii="宋体" w:hAnsi="宋体"/>
          <w:b/>
          <w:sz w:val="24"/>
          <w:szCs w:val="24"/>
        </w:rPr>
        <w:t>1、招生学员要求：</w:t>
      </w:r>
      <w:r>
        <w:rPr>
          <w:rFonts w:hint="eastAsia" w:ascii="宋体" w:hAnsi="宋体" w:cs="宋体"/>
          <w:sz w:val="24"/>
          <w:szCs w:val="24"/>
        </w:rPr>
        <w:t>男18～55周岁，女18～50周岁，(中专生可以把年限放宽到17岁)身体健康。报名学员应无重大疾病及其他影响个人上岗所需的限定条件。</w:t>
      </w:r>
      <w:r>
        <w:rPr>
          <w:rFonts w:hint="eastAsia" w:ascii="宋体" w:hAnsi="宋体"/>
          <w:sz w:val="24"/>
          <w:szCs w:val="24"/>
        </w:rPr>
        <w:t>各合作机构</w:t>
      </w:r>
      <w:r>
        <w:rPr>
          <w:rFonts w:hint="eastAsia" w:ascii="宋体" w:hAnsi="宋体" w:cs="宋体"/>
          <w:sz w:val="24"/>
          <w:szCs w:val="24"/>
        </w:rPr>
        <w:t>负责审验报名学员身份证原件，并复印归档。</w:t>
      </w:r>
    </w:p>
    <w:p>
      <w:pPr>
        <w:spacing w:line="480" w:lineRule="exact"/>
        <w:ind w:firstLine="482" w:firstLineChars="200"/>
        <w:jc w:val="left"/>
        <w:rPr>
          <w:rFonts w:hint="eastAsia" w:ascii="宋体" w:hAnsi="宋体" w:cs="宋体"/>
          <w:sz w:val="24"/>
          <w:szCs w:val="24"/>
        </w:rPr>
      </w:pPr>
      <w:r>
        <w:rPr>
          <w:rFonts w:hint="eastAsia" w:ascii="宋体" w:hAnsi="宋体" w:cs="宋体"/>
          <w:b/>
          <w:sz w:val="24"/>
          <w:szCs w:val="24"/>
        </w:rPr>
        <w:t>2、风险提示：</w:t>
      </w:r>
      <w:r>
        <w:rPr>
          <w:rFonts w:hint="eastAsia" w:ascii="宋体" w:hAnsi="宋体" w:cs="宋体"/>
          <w:sz w:val="24"/>
          <w:szCs w:val="24"/>
        </w:rPr>
        <w:t>在培训过程中存在对培训学员有人身意外伤害风险、工伤危害风险的过程时，在招生、培训过程中，培训机构应提示学员由其自愿决定是否购买相关适合的人身保险险种业务，如出现发生意外风险的情况，与证书颁发机构和项目管理机构无任何连带责任。</w:t>
      </w:r>
    </w:p>
    <w:p>
      <w:pPr>
        <w:spacing w:line="480" w:lineRule="exact"/>
        <w:ind w:firstLine="482" w:firstLineChars="200"/>
        <w:jc w:val="left"/>
        <w:rPr>
          <w:rFonts w:hint="eastAsia" w:ascii="宋体" w:hAnsi="宋体" w:cs="宋体"/>
          <w:sz w:val="24"/>
          <w:szCs w:val="24"/>
        </w:rPr>
      </w:pPr>
      <w:r>
        <w:rPr>
          <w:rFonts w:hint="eastAsia" w:ascii="宋体" w:hAnsi="宋体" w:cs="宋体"/>
          <w:b/>
          <w:sz w:val="24"/>
          <w:szCs w:val="24"/>
        </w:rPr>
        <w:t>3、培训价格：</w:t>
      </w:r>
      <w:r>
        <w:rPr>
          <w:rFonts w:hint="eastAsia" w:ascii="宋体" w:hAnsi="宋体" w:cs="宋体"/>
          <w:sz w:val="24"/>
          <w:szCs w:val="24"/>
        </w:rPr>
        <w:t>培训点结合课程学时及教学需求，与学员协商确定培训费额度；并遵守物价部门有关规定。</w:t>
      </w:r>
    </w:p>
    <w:p>
      <w:pPr>
        <w:spacing w:line="480" w:lineRule="exact"/>
        <w:ind w:firstLine="482" w:firstLineChars="200"/>
        <w:jc w:val="left"/>
        <w:rPr>
          <w:rFonts w:hint="eastAsia" w:ascii="宋体" w:hAnsi="宋体" w:cs="宋体"/>
          <w:sz w:val="24"/>
          <w:szCs w:val="24"/>
        </w:rPr>
      </w:pPr>
      <w:r>
        <w:rPr>
          <w:rFonts w:hint="eastAsia" w:ascii="宋体" w:hAnsi="宋体" w:cs="宋体"/>
          <w:b/>
          <w:sz w:val="24"/>
          <w:szCs w:val="24"/>
        </w:rPr>
        <w:t>4、培训学时互认：</w:t>
      </w:r>
      <w:r>
        <w:rPr>
          <w:rFonts w:hint="eastAsia" w:ascii="宋体" w:hAnsi="宋体" w:cs="宋体"/>
          <w:sz w:val="24"/>
          <w:szCs w:val="24"/>
        </w:rPr>
        <w:t>对于招生已有一定工作经验和接受过其他社会机构或政府部门相关培训经历的学员，报名时可提交培训记录、工作记录等证明文件复印件，应考虑为其折算一定的学时，并与当期总学时累积计入该学员总培训学时，并计入培训证书学时记录。</w:t>
      </w:r>
    </w:p>
    <w:p>
      <w:pPr>
        <w:spacing w:line="480" w:lineRule="exact"/>
        <w:ind w:firstLine="482" w:firstLineChars="200"/>
        <w:jc w:val="left"/>
        <w:rPr>
          <w:rFonts w:hint="eastAsia" w:ascii="宋体" w:hAnsi="宋体" w:cs="宋体"/>
          <w:sz w:val="24"/>
          <w:szCs w:val="24"/>
        </w:rPr>
      </w:pPr>
      <w:r>
        <w:rPr>
          <w:rFonts w:hint="eastAsia" w:ascii="宋体" w:hAnsi="宋体" w:cs="宋体"/>
          <w:b/>
          <w:sz w:val="24"/>
          <w:szCs w:val="24"/>
        </w:rPr>
        <w:t>5、法律责任追究：</w:t>
      </w:r>
      <w:r>
        <w:rPr>
          <w:rFonts w:hint="eastAsia" w:ascii="宋体" w:hAnsi="宋体" w:cs="宋体"/>
          <w:sz w:val="24"/>
          <w:szCs w:val="24"/>
        </w:rPr>
        <w:t>未经我单位批准的任何机构，如出现与我单位有关的招生宣传，我单位均不与认可，并将有我单位律师负责处理。</w:t>
      </w:r>
    </w:p>
    <w:p>
      <w:pPr>
        <w:spacing w:line="480" w:lineRule="exact"/>
        <w:ind w:firstLine="480" w:firstLineChars="200"/>
        <w:jc w:val="left"/>
        <w:rPr>
          <w:rFonts w:hint="eastAsia" w:ascii="宋体" w:hAnsi="宋体" w:cs="宋体"/>
          <w:sz w:val="24"/>
          <w:szCs w:val="24"/>
        </w:rPr>
      </w:pPr>
    </w:p>
    <w:p>
      <w:pPr>
        <w:spacing w:line="480" w:lineRule="exact"/>
        <w:jc w:val="center"/>
        <w:rPr>
          <w:rFonts w:hint="eastAsia" w:ascii="宋体" w:hAnsi="宋体" w:cs="宋体"/>
          <w:b/>
          <w:sz w:val="28"/>
          <w:szCs w:val="28"/>
        </w:rPr>
      </w:pPr>
      <w:r>
        <w:rPr>
          <w:rFonts w:hint="eastAsia" w:ascii="宋体" w:hAnsi="宋体" w:cs="宋体"/>
          <w:b/>
          <w:sz w:val="28"/>
          <w:szCs w:val="28"/>
        </w:rPr>
        <w:t>三 宣传管理规定</w:t>
      </w:r>
    </w:p>
    <w:p>
      <w:pPr>
        <w:spacing w:line="480" w:lineRule="exact"/>
        <w:ind w:firstLine="482" w:firstLineChars="200"/>
        <w:rPr>
          <w:rFonts w:hint="eastAsia" w:ascii="宋体" w:hAnsi="宋体" w:cs="宋体"/>
          <w:b/>
          <w:sz w:val="24"/>
          <w:szCs w:val="24"/>
        </w:rPr>
      </w:pPr>
      <w:r>
        <w:rPr>
          <w:rFonts w:hint="eastAsia" w:ascii="宋体" w:hAnsi="宋体" w:cs="宋体"/>
          <w:b/>
          <w:sz w:val="24"/>
          <w:szCs w:val="24"/>
        </w:rPr>
        <w:t>（一）招生通知宣传要求：</w:t>
      </w:r>
    </w:p>
    <w:p>
      <w:pPr>
        <w:spacing w:line="480" w:lineRule="exact"/>
        <w:ind w:firstLine="482" w:firstLineChars="200"/>
        <w:rPr>
          <w:rFonts w:hint="eastAsia" w:ascii="宋体" w:hAnsi="宋体"/>
          <w:color w:val="000000"/>
          <w:sz w:val="24"/>
          <w:szCs w:val="24"/>
        </w:rPr>
      </w:pPr>
      <w:r>
        <w:rPr>
          <w:rFonts w:hint="eastAsia" w:ascii="宋体" w:hAnsi="宋体" w:cs="宋体"/>
          <w:b/>
          <w:sz w:val="24"/>
          <w:szCs w:val="24"/>
        </w:rPr>
        <w:t>1、招生通知：</w:t>
      </w:r>
      <w:r>
        <w:rPr>
          <w:rFonts w:hint="eastAsia" w:ascii="宋体" w:hAnsi="宋体" w:cs="宋体"/>
          <w:sz w:val="24"/>
          <w:szCs w:val="24"/>
        </w:rPr>
        <w:t>只可以本单位或本课程培训中心的名义进行宣传，不得以任何管理部门的名义进行宣传（</w:t>
      </w:r>
      <w:r>
        <w:rPr>
          <w:rFonts w:hint="eastAsia" w:ascii="宋体" w:hAnsi="宋体" w:cs="宋体"/>
          <w:b/>
          <w:sz w:val="24"/>
          <w:szCs w:val="24"/>
        </w:rPr>
        <w:t>绝对禁止以人力资源和社会保障部、国家职业资格培训鉴定试验基地、国家相关部门授权、国家职业资格认证培训等名义进行招生）</w:t>
      </w:r>
      <w:r>
        <w:rPr>
          <w:rFonts w:hint="eastAsia" w:ascii="宋体" w:hAnsi="宋体" w:cs="宋体"/>
          <w:sz w:val="24"/>
          <w:szCs w:val="24"/>
        </w:rPr>
        <w:t>，合作单位在招生过程中如违反此项规定的，将取消</w:t>
      </w:r>
      <w:r>
        <w:rPr>
          <w:rFonts w:hint="eastAsia" w:ascii="宋体" w:hAnsi="宋体"/>
          <w:color w:val="000000"/>
          <w:sz w:val="24"/>
          <w:szCs w:val="24"/>
        </w:rPr>
        <w:t>培训合作机构名义</w:t>
      </w:r>
      <w:r>
        <w:rPr>
          <w:rFonts w:hint="eastAsia" w:ascii="宋体" w:hAnsi="宋体" w:cs="宋体"/>
          <w:sz w:val="24"/>
          <w:szCs w:val="24"/>
        </w:rPr>
        <w:t>。</w:t>
      </w:r>
    </w:p>
    <w:p>
      <w:pPr>
        <w:spacing w:line="480" w:lineRule="exact"/>
        <w:ind w:firstLine="482" w:firstLineChars="200"/>
        <w:rPr>
          <w:rFonts w:ascii="宋体" w:hAnsi="宋体"/>
          <w:color w:val="000000"/>
          <w:sz w:val="24"/>
          <w:szCs w:val="24"/>
        </w:rPr>
      </w:pPr>
      <w:r>
        <w:rPr>
          <w:rFonts w:hint="eastAsia" w:ascii="宋体" w:hAnsi="宋体" w:cs="宋体"/>
          <w:b/>
          <w:sz w:val="24"/>
          <w:szCs w:val="24"/>
        </w:rPr>
        <w:t>2、</w:t>
      </w:r>
      <w:r>
        <w:rPr>
          <w:rFonts w:hint="eastAsia" w:ascii="宋体" w:hAnsi="宋体"/>
          <w:b/>
          <w:color w:val="000000"/>
          <w:sz w:val="24"/>
          <w:szCs w:val="24"/>
        </w:rPr>
        <w:t>宣传材料：</w:t>
      </w:r>
      <w:r>
        <w:rPr>
          <w:rFonts w:hint="eastAsia" w:ascii="宋体" w:hAnsi="宋体"/>
          <w:color w:val="000000"/>
          <w:sz w:val="24"/>
          <w:szCs w:val="24"/>
        </w:rPr>
        <w:t>培训合作机构的招生宣传途径（电话、媒体、网络等）和用于本职业的所有宣传资料（文件通知、图片信息、影音资料、媒体资料等）必须以文件（含电子文档）形式报我单位项目管理办公室审核备案，经审核通过后方可对外宣传</w:t>
      </w:r>
      <w:r>
        <w:rPr>
          <w:rFonts w:hint="eastAsia" w:ascii="宋体" w:hAnsi="宋体" w:cs="宋体"/>
          <w:sz w:val="24"/>
          <w:szCs w:val="24"/>
        </w:rPr>
        <w:t>。</w:t>
      </w:r>
    </w:p>
    <w:p>
      <w:pPr>
        <w:spacing w:line="480" w:lineRule="exact"/>
        <w:ind w:firstLine="482" w:firstLineChars="200"/>
        <w:jc w:val="left"/>
        <w:textAlignment w:val="baseline"/>
        <w:rPr>
          <w:rFonts w:hint="eastAsia" w:ascii="宋体" w:hAnsi="宋体"/>
          <w:color w:val="000000"/>
          <w:sz w:val="24"/>
          <w:szCs w:val="24"/>
        </w:rPr>
      </w:pPr>
      <w:r>
        <w:rPr>
          <w:rFonts w:hint="eastAsia" w:ascii="宋体" w:hAnsi="宋体"/>
          <w:b/>
          <w:color w:val="000000"/>
          <w:sz w:val="24"/>
          <w:szCs w:val="24"/>
        </w:rPr>
        <w:t>3、项目定位:</w:t>
      </w:r>
      <w:r>
        <w:rPr>
          <w:rFonts w:hint="eastAsia" w:ascii="宋体" w:hAnsi="宋体"/>
          <w:color w:val="000000"/>
          <w:sz w:val="24"/>
          <w:szCs w:val="24"/>
        </w:rPr>
        <w:t>培训合作机构在招生宣传中须注明项目性质:新职业课程实验性培训项目</w:t>
      </w:r>
      <w:r>
        <w:rPr>
          <w:rFonts w:hint="eastAsia" w:ascii="宋体" w:hAnsi="宋体" w:cs="宋体"/>
          <w:sz w:val="24"/>
          <w:szCs w:val="24"/>
        </w:rPr>
        <w:t>。</w:t>
      </w:r>
    </w:p>
    <w:p>
      <w:pPr>
        <w:spacing w:line="480" w:lineRule="exact"/>
        <w:ind w:firstLine="482" w:firstLineChars="200"/>
        <w:jc w:val="left"/>
        <w:textAlignment w:val="baseline"/>
        <w:rPr>
          <w:rFonts w:hint="eastAsia" w:ascii="宋体" w:hAnsi="宋体"/>
          <w:color w:val="000000"/>
          <w:sz w:val="24"/>
          <w:szCs w:val="24"/>
        </w:rPr>
      </w:pPr>
      <w:r>
        <w:rPr>
          <w:rFonts w:hint="eastAsia" w:ascii="宋体" w:hAnsi="宋体"/>
          <w:b/>
          <w:color w:val="000000"/>
          <w:sz w:val="24"/>
          <w:szCs w:val="24"/>
        </w:rPr>
        <w:t>4、项目运作要求：</w:t>
      </w:r>
      <w:r>
        <w:rPr>
          <w:rFonts w:hint="eastAsia" w:ascii="宋体" w:hAnsi="宋体"/>
          <w:color w:val="000000"/>
          <w:sz w:val="24"/>
          <w:szCs w:val="24"/>
          <w:lang w:bidi="en-US"/>
        </w:rPr>
        <w:t>培训合作机构不能以任何形式承诺学员考试“保过”或与学员签订“保过协议”等，如经查实，我单位将立即终止与该机构的合作关系</w:t>
      </w:r>
      <w:r>
        <w:rPr>
          <w:rFonts w:hint="eastAsia" w:ascii="宋体" w:hAnsi="宋体" w:cs="宋体"/>
          <w:sz w:val="24"/>
          <w:szCs w:val="24"/>
        </w:rPr>
        <w:t>。</w:t>
      </w:r>
    </w:p>
    <w:p>
      <w:pPr>
        <w:spacing w:line="480" w:lineRule="exact"/>
        <w:ind w:firstLine="482" w:firstLineChars="200"/>
        <w:jc w:val="left"/>
        <w:textAlignment w:val="baseline"/>
        <w:rPr>
          <w:rFonts w:ascii="宋体" w:hAnsi="宋体"/>
          <w:b/>
          <w:color w:val="000000"/>
          <w:sz w:val="24"/>
          <w:szCs w:val="24"/>
        </w:rPr>
      </w:pPr>
      <w:r>
        <w:rPr>
          <w:rFonts w:hint="eastAsia" w:ascii="宋体" w:hAnsi="宋体"/>
          <w:b/>
          <w:color w:val="000000"/>
          <w:sz w:val="24"/>
          <w:szCs w:val="24"/>
        </w:rPr>
        <w:t>（二）证书宣传要求：</w:t>
      </w:r>
    </w:p>
    <w:p>
      <w:pPr>
        <w:spacing w:line="480" w:lineRule="exact"/>
        <w:ind w:firstLine="482" w:firstLineChars="200"/>
        <w:rPr>
          <w:rFonts w:hint="eastAsia" w:ascii="宋体" w:hAnsi="宋体"/>
          <w:b/>
          <w:sz w:val="24"/>
          <w:szCs w:val="24"/>
        </w:rPr>
      </w:pPr>
      <w:r>
        <w:rPr>
          <w:rFonts w:hint="eastAsia" w:ascii="宋体" w:hAnsi="宋体"/>
          <w:b/>
          <w:color w:val="000000"/>
          <w:sz w:val="24"/>
          <w:szCs w:val="24"/>
        </w:rPr>
        <w:t>1、证书效力：</w:t>
      </w:r>
      <w:r>
        <w:rPr>
          <w:rFonts w:hint="eastAsia" w:ascii="宋体" w:hAnsi="宋体"/>
          <w:sz w:val="24"/>
          <w:szCs w:val="24"/>
        </w:rPr>
        <w:t>《职业课程培训证书》效力定位为 :《职业培训证书》由国家职业资格培训鉴定实验基地印制并颁发；表明本证书持有者已通过国家职业资格培训鉴定验基地联合有关机构举办的本职业课程培训，经考试合格，具备相应的职业技能；按照《职业教育法》的相关规定，可以作为从事本职工作的相关凭证。</w:t>
      </w:r>
      <w:r>
        <w:rPr>
          <w:rFonts w:hint="eastAsia" w:ascii="宋体" w:hAnsi="宋体"/>
          <w:sz w:val="24"/>
          <w:szCs w:val="24"/>
        </w:rPr>
        <w:t>这一内容介绍</w:t>
      </w:r>
      <w:r>
        <w:rPr>
          <w:rFonts w:hint="eastAsia" w:ascii="宋体" w:hAnsi="宋体"/>
          <w:b/>
          <w:sz w:val="24"/>
          <w:szCs w:val="24"/>
        </w:rPr>
        <w:t>（严禁出现混淆国家职业资格证书的概念欺骗学员、严禁以国家职业资格证书、国家认证证书的名义介绍）</w:t>
      </w:r>
      <w:r>
        <w:rPr>
          <w:rFonts w:hint="eastAsia" w:ascii="宋体" w:hAnsi="宋体" w:cs="宋体"/>
          <w:sz w:val="24"/>
          <w:szCs w:val="24"/>
        </w:rPr>
        <w:t>。</w:t>
      </w:r>
    </w:p>
    <w:p>
      <w:pPr>
        <w:spacing w:line="480" w:lineRule="exact"/>
        <w:ind w:firstLine="480" w:firstLineChars="200"/>
        <w:jc w:val="left"/>
        <w:textAlignment w:val="baseline"/>
        <w:rPr>
          <w:rFonts w:hint="eastAsia" w:ascii="宋体" w:hAnsi="宋体"/>
          <w:color w:val="000000"/>
          <w:sz w:val="24"/>
          <w:szCs w:val="24"/>
        </w:rPr>
      </w:pPr>
    </w:p>
    <w:p>
      <w:pPr>
        <w:spacing w:line="480" w:lineRule="exact"/>
        <w:ind w:firstLine="480" w:firstLineChars="200"/>
        <w:jc w:val="left"/>
        <w:textAlignment w:val="baseline"/>
        <w:rPr>
          <w:rFonts w:hint="eastAsia" w:ascii="宋体" w:hAnsi="宋体"/>
          <w:color w:val="000000"/>
          <w:sz w:val="24"/>
          <w:szCs w:val="24"/>
        </w:rPr>
      </w:pPr>
      <w:r>
        <w:rPr>
          <w:rFonts w:hint="eastAsia" w:ascii="宋体" w:hAnsi="宋体"/>
          <w:color w:val="000000"/>
          <w:sz w:val="24"/>
          <w:szCs w:val="24"/>
        </w:rPr>
        <w:t>不得进行夸大、虚假宣传，对培训合作机构性质、培训形式、培训课时、授课内容、培训师资、考核要求、成绩与证书查询、证书效力等内容准确地向学员解释。我单位将定期对培训合作机构的宣传情况进行抽查，由于宣传不当引发学员纠纷问题时，培训合作机构应自行承担相应责任</w:t>
      </w:r>
      <w:r>
        <w:rPr>
          <w:rFonts w:hint="eastAsia" w:ascii="宋体" w:hAnsi="宋体" w:cs="宋体"/>
          <w:sz w:val="24"/>
          <w:szCs w:val="24"/>
        </w:rPr>
        <w:t>。</w:t>
      </w:r>
      <w:r>
        <w:rPr>
          <w:rFonts w:hint="eastAsia" w:ascii="宋体" w:hAnsi="宋体"/>
          <w:color w:val="000000"/>
          <w:sz w:val="24"/>
          <w:szCs w:val="24"/>
        </w:rPr>
        <w:t xml:space="preserve"> </w:t>
      </w:r>
    </w:p>
    <w:p>
      <w:pPr>
        <w:spacing w:line="480" w:lineRule="exact"/>
        <w:ind w:firstLine="420" w:firstLineChars="200"/>
        <w:jc w:val="left"/>
        <w:rPr>
          <w:rFonts w:hint="eastAsia" w:ascii="宋体" w:hAnsi="宋体" w:cs="宋体"/>
          <w:szCs w:val="21"/>
        </w:rPr>
      </w:pPr>
    </w:p>
    <w:p>
      <w:pPr>
        <w:spacing w:line="480" w:lineRule="exact"/>
        <w:jc w:val="center"/>
        <w:rPr>
          <w:rFonts w:hint="eastAsia" w:ascii="宋体" w:hAnsi="宋体" w:cs="宋体"/>
          <w:b/>
          <w:bCs/>
          <w:sz w:val="28"/>
          <w:szCs w:val="28"/>
        </w:rPr>
      </w:pPr>
      <w:r>
        <w:rPr>
          <w:rFonts w:hint="eastAsia" w:ascii="宋体" w:hAnsi="宋体" w:cs="宋体"/>
          <w:b/>
          <w:bCs/>
          <w:sz w:val="28"/>
          <w:szCs w:val="28"/>
        </w:rPr>
        <w:t>四  培训管理规定</w:t>
      </w:r>
    </w:p>
    <w:p>
      <w:pPr>
        <w:spacing w:line="480" w:lineRule="exact"/>
        <w:ind w:firstLine="482" w:firstLineChars="200"/>
        <w:rPr>
          <w:rFonts w:hint="eastAsia" w:ascii="宋体" w:hAnsi="宋体" w:cs="宋体"/>
          <w:b/>
          <w:bCs/>
          <w:sz w:val="24"/>
          <w:szCs w:val="24"/>
        </w:rPr>
      </w:pPr>
      <w:r>
        <w:rPr>
          <w:rFonts w:hint="eastAsia" w:ascii="宋体" w:hAnsi="宋体" w:cs="宋体"/>
          <w:b/>
          <w:bCs/>
          <w:sz w:val="24"/>
          <w:szCs w:val="24"/>
        </w:rPr>
        <w:t>（一）培训合作单位要求：</w:t>
      </w:r>
    </w:p>
    <w:p>
      <w:pPr>
        <w:spacing w:line="480" w:lineRule="exact"/>
        <w:ind w:firstLine="482" w:firstLineChars="200"/>
        <w:rPr>
          <w:rFonts w:hint="eastAsia" w:ascii="宋体" w:hAnsi="宋体" w:cs="宋体"/>
          <w:sz w:val="24"/>
          <w:szCs w:val="24"/>
        </w:rPr>
      </w:pPr>
      <w:r>
        <w:rPr>
          <w:rFonts w:hint="eastAsia" w:ascii="宋体" w:hAnsi="宋体" w:cs="宋体"/>
          <w:b/>
          <w:sz w:val="24"/>
          <w:szCs w:val="24"/>
        </w:rPr>
        <w:t>1、</w:t>
      </w:r>
      <w:r>
        <w:rPr>
          <w:rFonts w:hint="eastAsia" w:ascii="宋体" w:hAnsi="宋体" w:cs="宋体"/>
          <w:sz w:val="24"/>
          <w:szCs w:val="24"/>
        </w:rPr>
        <w:t>制订有健全的培训管理制度和财务管理制度，内部管理规范。</w:t>
      </w:r>
    </w:p>
    <w:p>
      <w:pPr>
        <w:spacing w:line="480" w:lineRule="exact"/>
        <w:ind w:firstLine="482" w:firstLineChars="200"/>
        <w:rPr>
          <w:rFonts w:hint="eastAsia" w:ascii="宋体" w:hAnsi="宋体" w:cs="宋体"/>
          <w:sz w:val="24"/>
          <w:szCs w:val="24"/>
        </w:rPr>
      </w:pPr>
      <w:r>
        <w:rPr>
          <w:rFonts w:hint="eastAsia" w:ascii="宋体" w:hAnsi="宋体" w:cs="宋体"/>
          <w:b/>
          <w:sz w:val="24"/>
          <w:szCs w:val="24"/>
        </w:rPr>
        <w:t>2、</w:t>
      </w:r>
      <w:r>
        <w:rPr>
          <w:rFonts w:hint="eastAsia" w:ascii="宋体" w:hAnsi="宋体" w:cs="宋体"/>
          <w:sz w:val="24"/>
          <w:szCs w:val="24"/>
        </w:rPr>
        <w:t>用于从业人员教育培训的场所相对固定，设施设备等齐全。</w:t>
      </w:r>
    </w:p>
    <w:p>
      <w:pPr>
        <w:spacing w:line="480" w:lineRule="exact"/>
        <w:ind w:firstLine="482" w:firstLineChars="200"/>
        <w:rPr>
          <w:rFonts w:hint="eastAsia" w:ascii="宋体" w:hAnsi="宋体" w:cs="宋体"/>
          <w:sz w:val="24"/>
          <w:szCs w:val="24"/>
        </w:rPr>
      </w:pPr>
      <w:r>
        <w:rPr>
          <w:rFonts w:hint="eastAsia" w:ascii="宋体" w:hAnsi="宋体" w:cs="宋体"/>
          <w:b/>
          <w:sz w:val="24"/>
          <w:szCs w:val="24"/>
        </w:rPr>
        <w:t>3、</w:t>
      </w:r>
      <w:r>
        <w:rPr>
          <w:rFonts w:hint="eastAsia" w:ascii="宋体" w:hAnsi="宋体" w:cs="宋体"/>
          <w:sz w:val="24"/>
          <w:szCs w:val="24"/>
        </w:rPr>
        <w:t>配有专门教务管理人员，培训师资符合本办法规定条件；培训后学员满意率较高，就业率较高。</w:t>
      </w:r>
    </w:p>
    <w:p>
      <w:pPr>
        <w:spacing w:line="480" w:lineRule="exact"/>
        <w:ind w:firstLine="482" w:firstLineChars="200"/>
        <w:rPr>
          <w:rFonts w:hint="eastAsia" w:ascii="宋体" w:hAnsi="宋体" w:cs="宋体"/>
          <w:sz w:val="24"/>
          <w:szCs w:val="24"/>
        </w:rPr>
      </w:pPr>
      <w:r>
        <w:rPr>
          <w:rFonts w:hint="eastAsia" w:ascii="宋体" w:hAnsi="宋体" w:cs="宋体"/>
          <w:b/>
          <w:sz w:val="24"/>
          <w:szCs w:val="24"/>
        </w:rPr>
        <w:t>4、</w:t>
      </w:r>
      <w:r>
        <w:rPr>
          <w:rFonts w:hint="eastAsia" w:ascii="宋体" w:hAnsi="宋体" w:cs="宋体"/>
          <w:sz w:val="24"/>
          <w:szCs w:val="24"/>
        </w:rPr>
        <w:t>坚持“职业操守、理论教学、实际操作、技能培训”相结合的教学原则，以促进新职业、新课程、新人才发展为宗旨，设置符合培训对象的需要的培训课程。</w:t>
      </w:r>
    </w:p>
    <w:p>
      <w:pPr>
        <w:spacing w:line="480" w:lineRule="exact"/>
        <w:ind w:firstLine="482" w:firstLineChars="200"/>
        <w:rPr>
          <w:rFonts w:hint="eastAsia" w:ascii="宋体" w:hAnsi="宋体" w:cs="宋体"/>
          <w:b/>
          <w:bCs/>
          <w:sz w:val="24"/>
          <w:szCs w:val="24"/>
        </w:rPr>
      </w:pPr>
      <w:r>
        <w:rPr>
          <w:rFonts w:hint="eastAsia" w:ascii="宋体" w:hAnsi="宋体" w:cs="宋体"/>
          <w:b/>
          <w:bCs/>
          <w:sz w:val="24"/>
          <w:szCs w:val="24"/>
        </w:rPr>
        <w:t>（二）培训实施</w:t>
      </w:r>
    </w:p>
    <w:p>
      <w:pPr>
        <w:spacing w:line="480" w:lineRule="exact"/>
        <w:ind w:firstLine="482" w:firstLineChars="200"/>
        <w:textAlignment w:val="baseline"/>
        <w:rPr>
          <w:rFonts w:hint="eastAsia" w:ascii="宋体" w:hAnsi="宋体"/>
          <w:color w:val="000000"/>
          <w:sz w:val="24"/>
          <w:szCs w:val="24"/>
        </w:rPr>
      </w:pPr>
      <w:r>
        <w:rPr>
          <w:rFonts w:hint="eastAsia" w:ascii="宋体" w:hAnsi="宋体"/>
          <w:b/>
          <w:color w:val="000000"/>
          <w:sz w:val="24"/>
          <w:szCs w:val="24"/>
        </w:rPr>
        <w:t>1、报名条件审核：</w:t>
      </w:r>
      <w:r>
        <w:rPr>
          <w:rFonts w:hint="eastAsia" w:ascii="宋体" w:hAnsi="宋体"/>
          <w:color w:val="000000"/>
          <w:sz w:val="24"/>
          <w:szCs w:val="24"/>
        </w:rPr>
        <w:t>报名学员条件审核实行两级审查制，由培训合作机构收集学员学历证书复印件（在校生提供在学证明）、身份证复印件、工作证明原件及其他相关材料进行报名资质初审，实验基地复审备案。对于培训合作机构瞒报学员信息的，实验基地将暂停或终止与该机构的合作关系</w:t>
      </w:r>
      <w:r>
        <w:rPr>
          <w:rFonts w:hint="eastAsia" w:ascii="宋体" w:hAnsi="宋体" w:cs="宋体"/>
          <w:sz w:val="24"/>
          <w:szCs w:val="24"/>
        </w:rPr>
        <w:t>。</w:t>
      </w:r>
    </w:p>
    <w:p>
      <w:pPr>
        <w:spacing w:line="480" w:lineRule="exact"/>
        <w:ind w:firstLine="482" w:firstLineChars="200"/>
        <w:textAlignment w:val="baseline"/>
        <w:rPr>
          <w:rFonts w:hint="eastAsia" w:ascii="宋体" w:hAnsi="宋体"/>
          <w:color w:val="000000"/>
          <w:sz w:val="24"/>
          <w:szCs w:val="24"/>
        </w:rPr>
      </w:pPr>
      <w:r>
        <w:rPr>
          <w:rFonts w:hint="eastAsia" w:ascii="宋体" w:hAnsi="宋体" w:cs="宋体"/>
          <w:b/>
          <w:sz w:val="24"/>
          <w:szCs w:val="24"/>
        </w:rPr>
        <w:t>2、开班规定：</w:t>
      </w:r>
      <w:r>
        <w:rPr>
          <w:rFonts w:hint="eastAsia" w:ascii="宋体" w:hAnsi="宋体" w:cs="宋体"/>
          <w:sz w:val="24"/>
          <w:szCs w:val="24"/>
        </w:rPr>
        <w:t>为满足不同类型、不同层次学员的具体需求，各合作机构可根据学员报名情况自主确定培训班次时间。</w:t>
      </w:r>
      <w:r>
        <w:rPr>
          <w:rFonts w:hint="eastAsia" w:ascii="宋体" w:hAnsi="宋体"/>
          <w:color w:val="000000"/>
          <w:sz w:val="24"/>
          <w:szCs w:val="24"/>
        </w:rPr>
        <w:t>为保证培训质量，培训合作机构应严格按照职业等级分班组织教学，一个职业等级少于30人时不得开班；一个职业等级超过120人，应安排两个培训班次</w:t>
      </w:r>
      <w:r>
        <w:rPr>
          <w:rFonts w:hint="eastAsia" w:ascii="宋体" w:hAnsi="宋体" w:cs="宋体"/>
          <w:sz w:val="24"/>
          <w:szCs w:val="24"/>
        </w:rPr>
        <w:t>。</w:t>
      </w:r>
    </w:p>
    <w:p>
      <w:pPr>
        <w:spacing w:line="480" w:lineRule="exact"/>
        <w:ind w:firstLine="482" w:firstLineChars="200"/>
        <w:textAlignment w:val="baseline"/>
        <w:rPr>
          <w:rFonts w:hint="eastAsia" w:ascii="宋体" w:hAnsi="宋体"/>
          <w:color w:val="000000"/>
          <w:sz w:val="24"/>
          <w:szCs w:val="24"/>
        </w:rPr>
      </w:pPr>
      <w:r>
        <w:rPr>
          <w:rFonts w:hint="eastAsia" w:ascii="宋体" w:hAnsi="宋体"/>
          <w:b/>
          <w:color w:val="000000"/>
          <w:sz w:val="24"/>
          <w:szCs w:val="24"/>
        </w:rPr>
        <w:t>3、授课师资及教学安排：</w:t>
      </w:r>
      <w:r>
        <w:rPr>
          <w:rFonts w:hint="eastAsia" w:ascii="宋体" w:hAnsi="宋体"/>
          <w:color w:val="000000"/>
          <w:sz w:val="24"/>
          <w:szCs w:val="24"/>
        </w:rPr>
        <w:t>授课师资可由我单位统一安排或由培训合作机构自行推荐（推荐师资要求：本科以上学历，具备相关职业资格、职业技能证书或专业技术职称，从事教学培训或本职业相关工作5年以上），并报我单位备案。培训合作机构安排授课应依据《职业培训课程规范》不同等级的规定课时执行，可采取面授、自学与网上学习相结合方式，其中，面授培训课时应不低于规定课时50%</w:t>
      </w:r>
      <w:r>
        <w:rPr>
          <w:rFonts w:hint="eastAsia" w:ascii="宋体" w:hAnsi="宋体" w:cs="宋体"/>
          <w:sz w:val="24"/>
          <w:szCs w:val="24"/>
        </w:rPr>
        <w:t>。</w:t>
      </w:r>
    </w:p>
    <w:p>
      <w:pPr>
        <w:spacing w:line="480" w:lineRule="exact"/>
        <w:ind w:firstLine="482" w:firstLineChars="200"/>
        <w:textAlignment w:val="baseline"/>
        <w:rPr>
          <w:rFonts w:hint="eastAsia" w:ascii="宋体" w:hAnsi="宋体"/>
          <w:color w:val="000000"/>
          <w:sz w:val="24"/>
          <w:szCs w:val="24"/>
        </w:rPr>
      </w:pPr>
      <w:r>
        <w:rPr>
          <w:rFonts w:hint="eastAsia" w:ascii="宋体" w:hAnsi="宋体"/>
          <w:b/>
          <w:color w:val="000000"/>
          <w:sz w:val="24"/>
          <w:szCs w:val="24"/>
        </w:rPr>
        <w:t>4、培训出勤要求：</w:t>
      </w:r>
      <w:r>
        <w:rPr>
          <w:rFonts w:hint="eastAsia" w:ascii="宋体" w:hAnsi="宋体"/>
          <w:color w:val="000000"/>
          <w:sz w:val="24"/>
          <w:szCs w:val="24"/>
        </w:rPr>
        <w:t>培训合作机构应安排专人负责班次管理，实行班主任责任制，做好每日学员出勤记录，配合我单位做好每期班次学员出勤情况抽查。原则上规定每个班次整体出勤率应不低于85%（出勤人数占新生总数）。对培训出勤率较低的合作单位，我单位限令改正并对其做出相应处理</w:t>
      </w:r>
      <w:r>
        <w:rPr>
          <w:rFonts w:hint="eastAsia" w:ascii="宋体" w:hAnsi="宋体" w:cs="宋体"/>
          <w:sz w:val="24"/>
          <w:szCs w:val="24"/>
        </w:rPr>
        <w:t>。</w:t>
      </w:r>
    </w:p>
    <w:p>
      <w:pPr>
        <w:spacing w:line="480" w:lineRule="exact"/>
        <w:ind w:firstLine="482" w:firstLineChars="200"/>
        <w:textAlignment w:val="baseline"/>
        <w:rPr>
          <w:rFonts w:hint="eastAsia" w:ascii="宋体" w:hAnsi="宋体"/>
          <w:color w:val="000000"/>
          <w:sz w:val="24"/>
          <w:szCs w:val="24"/>
        </w:rPr>
      </w:pPr>
      <w:r>
        <w:rPr>
          <w:rFonts w:hint="eastAsia" w:ascii="宋体" w:hAnsi="宋体" w:cs="宋体"/>
          <w:b/>
          <w:sz w:val="24"/>
          <w:szCs w:val="24"/>
        </w:rPr>
        <w:t>5、课程设置要求：</w:t>
      </w:r>
      <w:r>
        <w:rPr>
          <w:rFonts w:hint="eastAsia" w:ascii="宋体" w:hAnsi="宋体" w:cs="宋体"/>
          <w:sz w:val="24"/>
          <w:szCs w:val="24"/>
        </w:rPr>
        <w:t>自学、课堂学习、模拟教学、实操训练、现场实习。授课内容覆盖并不限于如下内容：法律法规、职业道德、相关专业理论常识、案例分析、实操技能与实习作业注意事项等。</w:t>
      </w:r>
    </w:p>
    <w:p>
      <w:pPr>
        <w:spacing w:line="480" w:lineRule="exact"/>
        <w:ind w:firstLine="482" w:firstLineChars="200"/>
        <w:rPr>
          <w:rFonts w:hint="eastAsia" w:ascii="宋体" w:hAnsi="宋体" w:cs="宋体"/>
          <w:sz w:val="24"/>
          <w:szCs w:val="24"/>
        </w:rPr>
      </w:pPr>
      <w:r>
        <w:rPr>
          <w:rFonts w:hint="eastAsia" w:ascii="宋体" w:hAnsi="宋体" w:cs="宋体"/>
          <w:b/>
          <w:sz w:val="24"/>
          <w:szCs w:val="24"/>
        </w:rPr>
        <w:t>6、</w:t>
      </w:r>
      <w:r>
        <w:rPr>
          <w:rFonts w:hint="eastAsia" w:ascii="宋体" w:hAnsi="宋体"/>
          <w:b/>
          <w:color w:val="000000"/>
          <w:sz w:val="24"/>
          <w:szCs w:val="24"/>
        </w:rPr>
        <w:t>日常培训管理要求：</w:t>
      </w:r>
      <w:r>
        <w:rPr>
          <w:rFonts w:hint="eastAsia" w:ascii="宋体" w:hAnsi="宋体" w:cs="宋体"/>
          <w:sz w:val="24"/>
          <w:szCs w:val="24"/>
        </w:rPr>
        <w:t>学员报到后，合作机构应建立学员信息台账；学员可采取随到随学、累积课时、成绩或学分，并计入最终考试考核综评结果。</w:t>
      </w:r>
    </w:p>
    <w:p>
      <w:pPr>
        <w:spacing w:line="480" w:lineRule="exact"/>
        <w:ind w:firstLine="482" w:firstLineChars="200"/>
        <w:rPr>
          <w:rFonts w:hint="eastAsia" w:ascii="宋体" w:hAnsi="宋体" w:cs="宋体"/>
          <w:sz w:val="24"/>
          <w:szCs w:val="24"/>
        </w:rPr>
      </w:pPr>
      <w:r>
        <w:rPr>
          <w:rFonts w:hint="eastAsia" w:ascii="宋体" w:hAnsi="宋体" w:cs="宋体"/>
          <w:b/>
          <w:sz w:val="24"/>
          <w:szCs w:val="24"/>
        </w:rPr>
        <w:t>7、证书申请：</w:t>
      </w:r>
      <w:r>
        <w:rPr>
          <w:rFonts w:hint="eastAsia" w:ascii="宋体" w:hAnsi="宋体" w:cs="宋体"/>
          <w:sz w:val="24"/>
          <w:szCs w:val="24"/>
        </w:rPr>
        <w:t>考试结束，考核合格人员有各合作机构填写《职业课程证书颁发申请表》申请证书的颁发；由各合作机构上报我单位，以便安排做好准备事项。</w:t>
      </w:r>
    </w:p>
    <w:p>
      <w:pPr>
        <w:spacing w:line="480" w:lineRule="exact"/>
        <w:ind w:firstLine="482" w:firstLineChars="200"/>
        <w:rPr>
          <w:rFonts w:hint="eastAsia" w:ascii="宋体" w:hAnsi="宋体" w:cs="宋体"/>
          <w:sz w:val="24"/>
          <w:szCs w:val="24"/>
        </w:rPr>
      </w:pPr>
      <w:r>
        <w:rPr>
          <w:rFonts w:hint="eastAsia" w:ascii="宋体" w:hAnsi="宋体" w:cs="宋体"/>
          <w:b/>
          <w:bCs/>
          <w:sz w:val="24"/>
          <w:szCs w:val="24"/>
        </w:rPr>
        <w:t>8、考核检查：</w:t>
      </w:r>
      <w:r>
        <w:rPr>
          <w:rFonts w:hint="eastAsia" w:ascii="宋体" w:hAnsi="宋体" w:cs="宋体"/>
          <w:sz w:val="24"/>
          <w:szCs w:val="24"/>
        </w:rPr>
        <w:t>学员培训期间，我单位实行抽检，培训单位必须严格考场纪律，如出现作弊或弄虚作假等情况，我单位一经发现，将取消其合作机构的资格。</w:t>
      </w:r>
    </w:p>
    <w:p>
      <w:pPr>
        <w:spacing w:line="480" w:lineRule="exact"/>
        <w:ind w:firstLine="480" w:firstLineChars="200"/>
        <w:rPr>
          <w:rFonts w:hint="eastAsia" w:ascii="宋体" w:hAnsi="宋体" w:cs="宋体"/>
          <w:sz w:val="24"/>
          <w:szCs w:val="24"/>
        </w:rPr>
      </w:pPr>
    </w:p>
    <w:p>
      <w:pPr>
        <w:spacing w:line="480" w:lineRule="exact"/>
        <w:jc w:val="center"/>
        <w:rPr>
          <w:rFonts w:hint="eastAsia" w:ascii="宋体" w:hAnsi="宋体" w:cs="宋体"/>
          <w:b/>
          <w:sz w:val="24"/>
          <w:szCs w:val="24"/>
        </w:rPr>
      </w:pPr>
      <w:r>
        <w:rPr>
          <w:rFonts w:hint="eastAsia" w:ascii="宋体" w:hAnsi="宋体" w:cs="宋体"/>
          <w:b/>
          <w:sz w:val="24"/>
          <w:szCs w:val="24"/>
        </w:rPr>
        <w:t>五  考务管理规定</w:t>
      </w:r>
    </w:p>
    <w:p>
      <w:pPr>
        <w:spacing w:line="480" w:lineRule="exact"/>
        <w:ind w:firstLine="482" w:firstLineChars="200"/>
        <w:rPr>
          <w:rFonts w:hint="eastAsia" w:ascii="宋体" w:hAnsi="宋体"/>
          <w:b/>
          <w:bCs/>
          <w:sz w:val="24"/>
          <w:szCs w:val="24"/>
        </w:rPr>
      </w:pPr>
      <w:r>
        <w:rPr>
          <w:rFonts w:hint="eastAsia" w:ascii="宋体" w:hAnsi="宋体"/>
          <w:b/>
          <w:bCs/>
          <w:sz w:val="24"/>
          <w:szCs w:val="24"/>
        </w:rPr>
        <w:t>一、考试服务管理</w:t>
      </w:r>
    </w:p>
    <w:p>
      <w:pPr>
        <w:numPr>
          <w:ilvl w:val="0"/>
          <w:numId w:val="1"/>
        </w:numPr>
        <w:spacing w:line="480" w:lineRule="exact"/>
        <w:ind w:firstLine="480" w:firstLineChars="200"/>
        <w:rPr>
          <w:rFonts w:hint="eastAsia" w:ascii="宋体" w:hAnsi="宋体"/>
          <w:sz w:val="24"/>
          <w:szCs w:val="24"/>
        </w:rPr>
      </w:pPr>
      <w:r>
        <w:rPr>
          <w:rFonts w:hint="eastAsia" w:ascii="宋体" w:hAnsi="宋体"/>
          <w:sz w:val="24"/>
          <w:szCs w:val="24"/>
        </w:rPr>
        <w:t>为规范和方便培训与考核服务工作，项目管理办公室将安排专人负责对口专业课程的培训机构</w:t>
      </w:r>
      <w:r>
        <w:rPr>
          <w:rFonts w:hint="eastAsia" w:ascii="宋体" w:hAnsi="宋体" w:cs="宋体"/>
          <w:sz w:val="24"/>
          <w:szCs w:val="24"/>
        </w:rPr>
        <w:t>。</w:t>
      </w:r>
    </w:p>
    <w:p>
      <w:pPr>
        <w:numPr>
          <w:ilvl w:val="0"/>
          <w:numId w:val="1"/>
        </w:numPr>
        <w:spacing w:line="480" w:lineRule="exact"/>
        <w:ind w:firstLine="480" w:firstLineChars="200"/>
        <w:rPr>
          <w:rFonts w:hint="eastAsia" w:ascii="宋体" w:hAnsi="宋体"/>
          <w:sz w:val="24"/>
          <w:szCs w:val="24"/>
        </w:rPr>
      </w:pPr>
      <w:r>
        <w:rPr>
          <w:rFonts w:hint="eastAsia" w:ascii="宋体" w:hAnsi="宋体"/>
          <w:sz w:val="24"/>
          <w:szCs w:val="24"/>
        </w:rPr>
        <w:t>各合作机构的材料均提交到相应专业课程的负责人</w:t>
      </w:r>
      <w:r>
        <w:rPr>
          <w:rFonts w:hint="eastAsia" w:ascii="宋体" w:hAnsi="宋体" w:cs="宋体"/>
          <w:sz w:val="24"/>
          <w:szCs w:val="24"/>
        </w:rPr>
        <w:t>。</w:t>
      </w:r>
    </w:p>
    <w:p>
      <w:pPr>
        <w:numPr>
          <w:ilvl w:val="0"/>
          <w:numId w:val="2"/>
        </w:numPr>
        <w:spacing w:line="480" w:lineRule="exact"/>
        <w:rPr>
          <w:rFonts w:hint="eastAsia" w:ascii="宋体" w:hAnsi="宋体" w:cs="宋体"/>
          <w:b/>
          <w:bCs/>
          <w:sz w:val="24"/>
          <w:szCs w:val="24"/>
        </w:rPr>
      </w:pPr>
      <w:r>
        <w:rPr>
          <w:rFonts w:hint="eastAsia" w:ascii="宋体" w:hAnsi="宋体" w:cs="宋体"/>
          <w:b/>
          <w:bCs/>
          <w:sz w:val="24"/>
          <w:szCs w:val="24"/>
        </w:rPr>
        <w:t>考务宗旨</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坚持“职业操守、理论教学、实际操作、技能培训”相结合的教学宗旨，坚守“考务工作严管”的原则。</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三、</w:t>
      </w:r>
      <w:r>
        <w:rPr>
          <w:rFonts w:hint="eastAsia" w:ascii="宋体" w:hAnsi="宋体" w:cs="宋体"/>
          <w:b/>
          <w:bCs/>
          <w:sz w:val="24"/>
          <w:szCs w:val="24"/>
        </w:rPr>
        <w:t>考试形式</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理论课考试+实操考试</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考场悬挂《</w:t>
      </w:r>
      <w:r>
        <w:rPr>
          <w:rFonts w:hint="eastAsia" w:ascii="宋体" w:hAnsi="宋体" w:cs="宋体"/>
          <w:bCs/>
          <w:sz w:val="24"/>
          <w:szCs w:val="24"/>
        </w:rPr>
        <w:t>新职业课程实验性培训项目****课程培训考试考场</w:t>
      </w:r>
      <w:r>
        <w:rPr>
          <w:rFonts w:hint="eastAsia" w:ascii="宋体" w:hAnsi="宋体" w:cs="宋体"/>
          <w:sz w:val="24"/>
          <w:szCs w:val="24"/>
        </w:rPr>
        <w:t>》字样条幅，除此之外严禁悬挂或修改其他字样的条幅。</w:t>
      </w:r>
    </w:p>
    <w:p>
      <w:pPr>
        <w:numPr>
          <w:ilvl w:val="0"/>
          <w:numId w:val="3"/>
        </w:numPr>
        <w:spacing w:line="480" w:lineRule="exact"/>
        <w:rPr>
          <w:rFonts w:hint="eastAsia" w:ascii="宋体" w:hAnsi="宋体" w:cs="宋体"/>
          <w:sz w:val="24"/>
          <w:szCs w:val="24"/>
        </w:rPr>
      </w:pPr>
      <w:r>
        <w:rPr>
          <w:rFonts w:hint="eastAsia" w:ascii="宋体" w:hAnsi="宋体" w:cs="宋体"/>
          <w:b/>
          <w:bCs/>
          <w:sz w:val="24"/>
          <w:szCs w:val="24"/>
        </w:rPr>
        <w:t>考场申报规定</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各校安排具体考务老师填写《考场申报表》将考试时间及考试安排提前十个工作日上报到办公室负责老师，收到申报表后在二个工作日内给予批复，批准后方可设定考试。</w:t>
      </w:r>
    </w:p>
    <w:p>
      <w:pPr>
        <w:numPr>
          <w:ilvl w:val="0"/>
          <w:numId w:val="3"/>
        </w:numPr>
        <w:spacing w:line="480" w:lineRule="exact"/>
        <w:rPr>
          <w:rFonts w:hint="eastAsia" w:ascii="宋体" w:hAnsi="宋体"/>
          <w:b/>
          <w:color w:val="000000"/>
          <w:sz w:val="24"/>
          <w:szCs w:val="24"/>
        </w:rPr>
      </w:pPr>
      <w:r>
        <w:rPr>
          <w:rFonts w:hint="eastAsia" w:ascii="宋体" w:hAnsi="宋体"/>
          <w:b/>
          <w:color w:val="000000"/>
          <w:sz w:val="24"/>
          <w:szCs w:val="24"/>
        </w:rPr>
        <w:t>考场设置</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考场务必设置在学校（企业内训班可设在企业内规范场地），考场内应保证考桌朝前、桌箱清空，考桌左上角粘贴准考证号，并按纵向“S”形排列，考场前设置供考生放置物品区域。考场门口应粘贴门标，标明考场号、准考证号区间及考试科目名称。每个考试教室应至少容纳30人，最多不超过80人，考生座位之间左右距离至少保持0.5M。</w:t>
      </w:r>
    </w:p>
    <w:p>
      <w:pPr>
        <w:numPr>
          <w:ilvl w:val="0"/>
          <w:numId w:val="3"/>
        </w:numPr>
        <w:spacing w:line="480" w:lineRule="exact"/>
        <w:rPr>
          <w:rFonts w:hint="eastAsia" w:ascii="宋体" w:hAnsi="宋体"/>
          <w:b/>
          <w:color w:val="000000"/>
          <w:sz w:val="24"/>
          <w:szCs w:val="24"/>
        </w:rPr>
      </w:pPr>
      <w:r>
        <w:rPr>
          <w:rFonts w:hint="eastAsia" w:ascii="宋体" w:hAnsi="宋体"/>
          <w:b/>
          <w:color w:val="000000"/>
          <w:sz w:val="24"/>
          <w:szCs w:val="24"/>
        </w:rPr>
        <w:t>监考人员配备</w:t>
      </w:r>
    </w:p>
    <w:p>
      <w:pPr>
        <w:spacing w:line="480" w:lineRule="exact"/>
        <w:ind w:firstLine="480" w:firstLineChars="200"/>
        <w:rPr>
          <w:rFonts w:hint="eastAsia" w:ascii="宋体" w:hAnsi="宋体"/>
          <w:color w:val="000000"/>
          <w:sz w:val="24"/>
          <w:szCs w:val="24"/>
        </w:rPr>
      </w:pPr>
      <w:r>
        <w:rPr>
          <w:rFonts w:hint="eastAsia" w:ascii="宋体" w:hAnsi="宋体"/>
          <w:sz w:val="24"/>
          <w:szCs w:val="24"/>
        </w:rPr>
        <w:t>以企业内训形式开展</w:t>
      </w:r>
      <w:r>
        <w:rPr>
          <w:rFonts w:hint="eastAsia" w:ascii="宋体" w:hAnsi="宋体"/>
          <w:color w:val="000000"/>
          <w:sz w:val="24"/>
          <w:szCs w:val="24"/>
        </w:rPr>
        <w:t>考核时，培训合作机构应推荐</w:t>
      </w:r>
      <w:r>
        <w:rPr>
          <w:rFonts w:hint="eastAsia" w:ascii="宋体" w:hAnsi="宋体"/>
          <w:sz w:val="24"/>
          <w:szCs w:val="24"/>
        </w:rPr>
        <w:t>身体健康，敢于坚持原则</w:t>
      </w:r>
      <w:r>
        <w:rPr>
          <w:rFonts w:hint="eastAsia" w:ascii="宋体" w:hAnsi="宋体"/>
          <w:color w:val="000000"/>
          <w:sz w:val="24"/>
          <w:szCs w:val="24"/>
        </w:rPr>
        <w:t>，有一定工作经验监考人员配合实验基地完成监考。原则上，每个考场配备两名监考人员（非培训合作机构工作人员），并由项目管理办公室组织监考老师进行考前培训。</w:t>
      </w:r>
    </w:p>
    <w:p>
      <w:pPr>
        <w:spacing w:line="480" w:lineRule="exact"/>
        <w:ind w:firstLine="482" w:firstLineChars="200"/>
        <w:rPr>
          <w:rFonts w:hint="eastAsia" w:ascii="宋体" w:hAnsi="宋体" w:cs="宋体"/>
          <w:b/>
          <w:bCs/>
          <w:sz w:val="24"/>
          <w:szCs w:val="24"/>
        </w:rPr>
      </w:pPr>
      <w:r>
        <w:rPr>
          <w:rFonts w:hint="eastAsia" w:ascii="宋体" w:hAnsi="宋体" w:cs="宋体"/>
          <w:b/>
          <w:bCs/>
          <w:sz w:val="24"/>
          <w:szCs w:val="24"/>
        </w:rPr>
        <w:t>七、考试纪律</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1、考点负责人负责试卷保管、监督、安排考点考务工作。要对教室监考情况及学生答题情况巡视检查。考务老师考前30分钟必须到达考点签到，接受考点负责人的业务培训。</w:t>
      </w:r>
    </w:p>
    <w:p>
      <w:pPr>
        <w:spacing w:line="480" w:lineRule="exact"/>
        <w:ind w:firstLine="480" w:firstLineChars="200"/>
        <w:rPr>
          <w:rFonts w:hint="eastAsia" w:ascii="宋体" w:hAnsi="宋体"/>
          <w:color w:val="000000"/>
          <w:sz w:val="24"/>
          <w:szCs w:val="24"/>
        </w:rPr>
      </w:pPr>
      <w:r>
        <w:rPr>
          <w:rFonts w:hint="eastAsia" w:ascii="宋体" w:hAnsi="宋体" w:cs="宋体"/>
          <w:sz w:val="24"/>
          <w:szCs w:val="24"/>
        </w:rPr>
        <w:t>2、考务老师在考试前15分钟进入考场。检查考场、座位号与要求是否一致，不一致的做好调整，提前10分钟组织学生学习《考生守则》。考前5分钟分发试卷，提醒学生填好卷头，并逐个检查。考试结束前10分钟提醒学生，余卷交回原学校。如有缺考学生将试卷摆到考试桌上，考务老师将其姓名考号填好，收卷时一起收起、并按顺序装订。</w:t>
      </w:r>
    </w:p>
    <w:p>
      <w:pPr>
        <w:spacing w:line="480" w:lineRule="exact"/>
        <w:ind w:firstLine="600" w:firstLineChars="250"/>
        <w:rPr>
          <w:rFonts w:hint="eastAsia" w:ascii="宋体" w:hAnsi="宋体"/>
          <w:color w:val="000000"/>
          <w:sz w:val="24"/>
          <w:szCs w:val="24"/>
        </w:rPr>
      </w:pPr>
      <w:r>
        <w:rPr>
          <w:rFonts w:hint="eastAsia" w:ascii="宋体" w:hAnsi="宋体" w:cs="宋体"/>
          <w:sz w:val="24"/>
          <w:szCs w:val="24"/>
        </w:rPr>
        <w:t>3、考务老师要树立良好的师德师风，既要严格要求，又要关心爱护学生。不得训斥、恐吓学生。学生有违规行为时，乙考务老师在《考试情况报告单》上记录，考点负责人、考务老师签字。</w:t>
      </w:r>
    </w:p>
    <w:p>
      <w:pPr>
        <w:spacing w:line="480" w:lineRule="exact"/>
        <w:ind w:firstLine="480" w:firstLineChars="200"/>
        <w:rPr>
          <w:rFonts w:hint="eastAsia" w:ascii="宋体" w:hAnsi="宋体"/>
          <w:color w:val="000000"/>
          <w:sz w:val="24"/>
          <w:szCs w:val="24"/>
        </w:rPr>
      </w:pPr>
      <w:r>
        <w:rPr>
          <w:rFonts w:hint="eastAsia" w:ascii="宋体" w:hAnsi="宋体" w:cs="宋体"/>
          <w:sz w:val="24"/>
          <w:szCs w:val="24"/>
        </w:rPr>
        <w:t>4、若发现试卷有知识性问题，考务老师应马上与考务检查组联系，给与答复后再做处理。学生卷面不准出现任何标记。</w:t>
      </w:r>
    </w:p>
    <w:p>
      <w:pPr>
        <w:spacing w:line="480" w:lineRule="exact"/>
        <w:ind w:firstLine="480" w:firstLineChars="200"/>
        <w:rPr>
          <w:rFonts w:hint="eastAsia" w:ascii="宋体" w:hAnsi="宋体"/>
          <w:color w:val="000000"/>
          <w:sz w:val="24"/>
          <w:szCs w:val="24"/>
        </w:rPr>
      </w:pPr>
      <w:r>
        <w:rPr>
          <w:rFonts w:hint="eastAsia" w:ascii="宋体" w:hAnsi="宋体" w:cs="宋体"/>
          <w:sz w:val="24"/>
          <w:szCs w:val="24"/>
        </w:rPr>
        <w:t>5、考试20分钟后考生不准入场，考试30分钟后学生方可离开考场。考试期间有问题举手提问。</w:t>
      </w:r>
    </w:p>
    <w:p>
      <w:pPr>
        <w:spacing w:line="480" w:lineRule="exact"/>
        <w:ind w:firstLine="480" w:firstLineChars="200"/>
        <w:rPr>
          <w:rFonts w:hint="eastAsia" w:ascii="宋体" w:hAnsi="宋体"/>
          <w:color w:val="000000"/>
          <w:sz w:val="24"/>
          <w:szCs w:val="24"/>
        </w:rPr>
      </w:pPr>
      <w:r>
        <w:rPr>
          <w:rFonts w:hint="eastAsia" w:ascii="宋体" w:hAnsi="宋体" w:cs="宋体"/>
          <w:sz w:val="24"/>
          <w:szCs w:val="24"/>
        </w:rPr>
        <w:t>6、各学校考试以前对教师进行业务培训，提前对学生进行文明礼貌及考风、考纪教育，不得有违规及不礼貌的行为发生。</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7、在考试前，培训合作机构须告知所有培训学员相关考试要求。在考试过程中，如经监考人员或巡考老师发现，考场有替考（代考）、考生无视监考老师和巡考老师现场管理的、使用无线通讯设备或电子设备接收信息作弊的，将取消该考生的考试资格和考试成绩。</w:t>
      </w:r>
    </w:p>
    <w:p>
      <w:pPr>
        <w:spacing w:line="480" w:lineRule="exact"/>
        <w:ind w:firstLine="482" w:firstLineChars="200"/>
        <w:rPr>
          <w:rFonts w:hint="eastAsia" w:ascii="宋体" w:hAnsi="宋体" w:cs="宋体"/>
          <w:sz w:val="24"/>
          <w:szCs w:val="24"/>
        </w:rPr>
      </w:pPr>
      <w:r>
        <w:rPr>
          <w:rFonts w:hint="eastAsia" w:ascii="宋体" w:hAnsi="宋体" w:cs="宋体"/>
          <w:b/>
          <w:bCs/>
          <w:sz w:val="24"/>
          <w:szCs w:val="24"/>
        </w:rPr>
        <w:t>八、奖励与处罚</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1、各培训基地经管理办公室年终考核，无发现违纪情况者，在年终总结会议上提名给与表彰与奖励。</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2、如出现作弊或弄虚作假等情况，一经发现，给与暂停考务工作两个月的处罚，如出现重大违纪情况连续违纪情况将取消其培训基地的资格。</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本规定自颁布之日起实施。</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附件：附件1  新职业课程实验性培训项目《合格机构申请表》</w:t>
      </w:r>
    </w:p>
    <w:p>
      <w:pPr>
        <w:spacing w:line="480" w:lineRule="exact"/>
        <w:ind w:firstLine="1200" w:firstLineChars="500"/>
        <w:rPr>
          <w:rFonts w:hint="eastAsia" w:ascii="宋体" w:hAnsi="宋体"/>
          <w:b/>
          <w:sz w:val="24"/>
          <w:szCs w:val="24"/>
        </w:rPr>
      </w:pPr>
      <w:r>
        <w:rPr>
          <w:rFonts w:hint="eastAsia" w:ascii="宋体" w:hAnsi="宋体" w:cs="宋体"/>
          <w:sz w:val="24"/>
          <w:szCs w:val="24"/>
        </w:rPr>
        <w:t>附件2  《</w:t>
      </w:r>
      <w:r>
        <w:rPr>
          <w:rFonts w:hint="eastAsia" w:ascii="宋体" w:hAnsi="宋体"/>
          <w:sz w:val="24"/>
          <w:szCs w:val="24"/>
        </w:rPr>
        <w:t>****课程培训合作机构网站备案信息登记表</w:t>
      </w:r>
      <w:r>
        <w:rPr>
          <w:rFonts w:hint="eastAsia" w:ascii="宋体" w:hAnsi="宋体" w:cs="宋体"/>
          <w:sz w:val="24"/>
          <w:szCs w:val="24"/>
        </w:rPr>
        <w:t>》</w:t>
      </w:r>
    </w:p>
    <w:p>
      <w:pPr>
        <w:spacing w:line="480" w:lineRule="exact"/>
        <w:ind w:firstLine="1200" w:firstLineChars="500"/>
        <w:rPr>
          <w:rFonts w:hint="eastAsia" w:ascii="宋体" w:hAnsi="宋体" w:cs="宋体"/>
          <w:sz w:val="24"/>
          <w:szCs w:val="24"/>
        </w:rPr>
      </w:pPr>
      <w:r>
        <w:rPr>
          <w:rFonts w:hint="eastAsia" w:ascii="宋体" w:hAnsi="宋体" w:cs="宋体"/>
          <w:sz w:val="24"/>
          <w:szCs w:val="24"/>
        </w:rPr>
        <w:t>附件3  《考场申报表》</w:t>
      </w:r>
    </w:p>
    <w:p>
      <w:pPr>
        <w:spacing w:line="500" w:lineRule="exact"/>
        <w:ind w:firstLine="5520" w:firstLineChars="2300"/>
        <w:rPr>
          <w:rFonts w:hint="eastAsia" w:ascii="宋体" w:hAnsi="宋体" w:cs="宋体"/>
          <w:sz w:val="24"/>
          <w:szCs w:val="24"/>
        </w:rPr>
      </w:pPr>
      <w:bookmarkStart w:id="0" w:name="_GoBack"/>
      <w:bookmarkEnd w:id="0"/>
    </w:p>
    <w:p>
      <w:pPr>
        <w:spacing w:line="500" w:lineRule="exact"/>
        <w:ind w:firstLine="5880" w:firstLineChars="2450"/>
      </w:pPr>
      <w:r>
        <w:rPr>
          <w:rFonts w:hint="eastAsia" w:ascii="宋体" w:hAnsi="宋体" w:cs="宋体"/>
          <w:sz w:val="24"/>
          <w:szCs w:val="24"/>
        </w:rPr>
        <w:t>2017年2月10日</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C4A83"/>
    <w:multiLevelType w:val="multilevel"/>
    <w:tmpl w:val="423C4A83"/>
    <w:lvl w:ilvl="0" w:tentative="0">
      <w:start w:val="2"/>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544F2F53"/>
    <w:multiLevelType w:val="singleLevel"/>
    <w:tmpl w:val="544F2F53"/>
    <w:lvl w:ilvl="0" w:tentative="0">
      <w:start w:val="1"/>
      <w:numFmt w:val="decimal"/>
      <w:suff w:val="nothing"/>
      <w:lvlText w:val="%1、"/>
      <w:lvlJc w:val="left"/>
    </w:lvl>
  </w:abstractNum>
  <w:abstractNum w:abstractNumId="2">
    <w:nsid w:val="6BE748A2"/>
    <w:multiLevelType w:val="multilevel"/>
    <w:tmpl w:val="6BE748A2"/>
    <w:lvl w:ilvl="0" w:tentative="0">
      <w:start w:val="4"/>
      <w:numFmt w:val="japaneseCounting"/>
      <w:lvlText w:val="%1、"/>
      <w:lvlJc w:val="left"/>
      <w:pPr>
        <w:ind w:left="992" w:hanging="510"/>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772D"/>
    <w:rsid w:val="002F7D53"/>
    <w:rsid w:val="00CF3974"/>
    <w:rsid w:val="00D5772D"/>
    <w:rsid w:val="1B792442"/>
    <w:rsid w:val="2FF95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WwW.DEEPbbS.Org</Company>
  <Pages>7</Pages>
  <Words>621</Words>
  <Characters>3545</Characters>
  <Lines>29</Lines>
  <Paragraphs>8</Paragraphs>
  <TotalTime>75</TotalTime>
  <ScaleCrop>false</ScaleCrop>
  <LinksUpToDate>false</LinksUpToDate>
  <CharactersWithSpaces>4158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2017-05-25T11:23:00Z</dcterms:created>
  <dc:creator>深度联盟技术论坛</dc:creator>
  <cp:lastModifiedBy>as</cp:lastModifiedBy>
  <dcterms:modified xsi:type="dcterms:W3CDTF">2018-08-18T03:45:20Z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