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42" w:rsidRPr="000E418F" w:rsidRDefault="005543E0" w:rsidP="000E418F">
      <w:pPr>
        <w:jc w:val="center"/>
        <w:rPr>
          <w:rFonts w:hint="eastAsia"/>
          <w:b/>
          <w:sz w:val="32"/>
          <w:szCs w:val="32"/>
        </w:rPr>
      </w:pPr>
      <w:r w:rsidRPr="000E418F">
        <w:rPr>
          <w:rFonts w:hint="eastAsia"/>
          <w:b/>
          <w:sz w:val="32"/>
          <w:szCs w:val="32"/>
        </w:rPr>
        <w:t>福建省</w:t>
      </w:r>
      <w:r w:rsidRPr="000E418F">
        <w:rPr>
          <w:rFonts w:hint="eastAsia"/>
          <w:b/>
          <w:sz w:val="32"/>
          <w:szCs w:val="32"/>
        </w:rPr>
        <w:t>2018</w:t>
      </w:r>
      <w:r w:rsidRPr="000E418F">
        <w:rPr>
          <w:rFonts w:hint="eastAsia"/>
          <w:b/>
          <w:sz w:val="32"/>
          <w:szCs w:val="32"/>
        </w:rPr>
        <w:t>届</w:t>
      </w:r>
      <w:r w:rsidR="000E418F" w:rsidRPr="000E418F">
        <w:rPr>
          <w:rFonts w:hint="eastAsia"/>
          <w:b/>
          <w:sz w:val="32"/>
          <w:szCs w:val="32"/>
        </w:rPr>
        <w:t>普通高中</w:t>
      </w:r>
      <w:r w:rsidRPr="000E418F">
        <w:rPr>
          <w:rFonts w:hint="eastAsia"/>
          <w:b/>
          <w:sz w:val="32"/>
          <w:szCs w:val="32"/>
        </w:rPr>
        <w:t>毕业班</w:t>
      </w:r>
      <w:r w:rsidR="00D5131E" w:rsidRPr="000E418F">
        <w:rPr>
          <w:rFonts w:hint="eastAsia"/>
          <w:b/>
          <w:sz w:val="32"/>
          <w:szCs w:val="32"/>
        </w:rPr>
        <w:t>思想</w:t>
      </w:r>
      <w:r w:rsidR="00776D4F" w:rsidRPr="000E418F">
        <w:rPr>
          <w:rFonts w:hint="eastAsia"/>
          <w:b/>
          <w:sz w:val="32"/>
          <w:szCs w:val="32"/>
        </w:rPr>
        <w:t>政治学科</w:t>
      </w:r>
      <w:r w:rsidRPr="000E418F">
        <w:rPr>
          <w:rFonts w:hint="eastAsia"/>
          <w:b/>
          <w:sz w:val="32"/>
          <w:szCs w:val="32"/>
        </w:rPr>
        <w:t>复习备考</w:t>
      </w:r>
      <w:r w:rsidR="006B2749" w:rsidRPr="000E418F">
        <w:rPr>
          <w:rFonts w:hint="eastAsia"/>
          <w:b/>
          <w:sz w:val="32"/>
          <w:szCs w:val="32"/>
        </w:rPr>
        <w:t>建议</w:t>
      </w:r>
    </w:p>
    <w:p w:rsidR="005543E0" w:rsidRPr="006B2749" w:rsidRDefault="005543E0">
      <w:pPr>
        <w:rPr>
          <w:rFonts w:hint="eastAsia"/>
          <w:sz w:val="24"/>
          <w:szCs w:val="24"/>
        </w:rPr>
      </w:pPr>
    </w:p>
    <w:p w:rsidR="001B22F5" w:rsidRPr="006B2749" w:rsidRDefault="00776D4F" w:rsidP="006B2749">
      <w:pPr>
        <w:spacing w:line="480" w:lineRule="exact"/>
        <w:ind w:firstLineChars="200" w:firstLine="480"/>
        <w:rPr>
          <w:rFonts w:asciiTheme="minorEastAsia" w:hAnsiTheme="minorEastAsia"/>
          <w:sz w:val="24"/>
          <w:szCs w:val="24"/>
        </w:rPr>
      </w:pPr>
      <w:r w:rsidRPr="006B2749">
        <w:rPr>
          <w:rFonts w:asciiTheme="minorEastAsia" w:hAnsiTheme="minorEastAsia" w:hint="eastAsia"/>
          <w:sz w:val="24"/>
          <w:szCs w:val="24"/>
        </w:rPr>
        <w:t>2016</w:t>
      </w:r>
      <w:r w:rsidR="00D5131E" w:rsidRPr="006B2749">
        <w:rPr>
          <w:rFonts w:asciiTheme="minorEastAsia" w:hAnsiTheme="minorEastAsia" w:hint="eastAsia"/>
          <w:sz w:val="24"/>
          <w:szCs w:val="24"/>
        </w:rPr>
        <w:t>年</w:t>
      </w:r>
      <w:r w:rsidRPr="006B2749">
        <w:rPr>
          <w:rFonts w:asciiTheme="minorEastAsia" w:hAnsiTheme="minorEastAsia" w:hint="eastAsia"/>
          <w:sz w:val="24"/>
          <w:szCs w:val="24"/>
        </w:rPr>
        <w:t>起我省高考开始恢复使用全国卷。两年来，在各级教育行政部门和教研部门的指导下，经过全省高中思想政治课教师和教研人员的共同努力，政治学科高考取得了优异的成绩，</w:t>
      </w:r>
      <w:r w:rsidR="001B22F5" w:rsidRPr="006B2749">
        <w:rPr>
          <w:rFonts w:asciiTheme="minorEastAsia" w:hAnsiTheme="minorEastAsia" w:hint="eastAsia"/>
          <w:sz w:val="24"/>
          <w:szCs w:val="24"/>
        </w:rPr>
        <w:t>并</w:t>
      </w:r>
      <w:r w:rsidRPr="006B2749">
        <w:rPr>
          <w:rFonts w:asciiTheme="minorEastAsia" w:hAnsiTheme="minorEastAsia" w:hint="eastAsia"/>
          <w:sz w:val="24"/>
          <w:szCs w:val="24"/>
        </w:rPr>
        <w:t>积累了丰富而有效的教学与复习经验。</w:t>
      </w:r>
      <w:r w:rsidR="001B22F5" w:rsidRPr="006B2749">
        <w:rPr>
          <w:rFonts w:asciiTheme="minorEastAsia" w:hAnsiTheme="minorEastAsia" w:hint="eastAsia"/>
          <w:sz w:val="24"/>
          <w:szCs w:val="24"/>
        </w:rPr>
        <w:t>随着中国特色社会主义进入新时代，教育改革深入推进、新的高中课程标准出台、高考命题改革不断深化，对我省高中、特别是高三毕业班的政治学科教学提出了诸多新的要求。</w:t>
      </w:r>
    </w:p>
    <w:p w:rsidR="00CC5DEF" w:rsidRPr="006B2749" w:rsidRDefault="008A57F4" w:rsidP="006B2749">
      <w:pPr>
        <w:spacing w:line="480" w:lineRule="exact"/>
        <w:ind w:firstLineChars="200" w:firstLine="480"/>
        <w:rPr>
          <w:rFonts w:asciiTheme="minorEastAsia" w:hAnsiTheme="minorEastAsia"/>
          <w:sz w:val="24"/>
          <w:szCs w:val="24"/>
        </w:rPr>
      </w:pPr>
      <w:r w:rsidRPr="006B2749">
        <w:rPr>
          <w:rFonts w:asciiTheme="minorEastAsia" w:hAnsiTheme="minorEastAsia" w:hint="eastAsia"/>
          <w:sz w:val="24"/>
          <w:szCs w:val="24"/>
        </w:rPr>
        <w:t>党的十八大、特别是党的十九大以来，我国形成了习近平</w:t>
      </w:r>
      <w:r w:rsidR="00D5131E" w:rsidRPr="006B2749">
        <w:rPr>
          <w:rFonts w:asciiTheme="minorEastAsia" w:hAnsiTheme="minorEastAsia" w:hint="eastAsia"/>
          <w:sz w:val="24"/>
          <w:szCs w:val="24"/>
        </w:rPr>
        <w:t>新时代</w:t>
      </w:r>
      <w:r w:rsidRPr="006B2749">
        <w:rPr>
          <w:rFonts w:asciiTheme="minorEastAsia" w:hAnsiTheme="minorEastAsia" w:hint="eastAsia"/>
          <w:sz w:val="24"/>
          <w:szCs w:val="24"/>
        </w:rPr>
        <w:t>中国特色社会主义思想，实现了一系列的重大理论突破，为思想政治课教学和考试创新注入了新的动力。</w:t>
      </w:r>
      <w:r w:rsidR="00DB5E16" w:rsidRPr="006B2749">
        <w:rPr>
          <w:rFonts w:asciiTheme="minorEastAsia" w:hAnsiTheme="minorEastAsia" w:hint="eastAsia"/>
          <w:sz w:val="24"/>
          <w:szCs w:val="24"/>
        </w:rPr>
        <w:t>近两年</w:t>
      </w:r>
      <w:r w:rsidR="00CC5DEF" w:rsidRPr="006B2749">
        <w:rPr>
          <w:rFonts w:asciiTheme="minorEastAsia" w:hAnsiTheme="minorEastAsia" w:hint="eastAsia"/>
          <w:sz w:val="24"/>
          <w:szCs w:val="24"/>
        </w:rPr>
        <w:t>全国</w:t>
      </w:r>
      <w:r w:rsidR="00DB5E16" w:rsidRPr="006B2749">
        <w:rPr>
          <w:rFonts w:asciiTheme="minorEastAsia" w:hAnsiTheme="minorEastAsia" w:hint="eastAsia"/>
          <w:sz w:val="24"/>
          <w:szCs w:val="24"/>
        </w:rPr>
        <w:t>高考</w:t>
      </w:r>
      <w:r w:rsidR="001B1389" w:rsidRPr="006B2749">
        <w:rPr>
          <w:rFonts w:asciiTheme="minorEastAsia" w:hAnsiTheme="minorEastAsia" w:hint="eastAsia"/>
          <w:sz w:val="24"/>
          <w:szCs w:val="24"/>
        </w:rPr>
        <w:t>政治考试大纲和试</w:t>
      </w:r>
      <w:r w:rsidR="00DB5E16" w:rsidRPr="006B2749">
        <w:rPr>
          <w:rFonts w:asciiTheme="minorEastAsia" w:hAnsiTheme="minorEastAsia" w:hint="eastAsia"/>
          <w:sz w:val="24"/>
          <w:szCs w:val="24"/>
        </w:rPr>
        <w:t>卷较好地贯彻党的路线、方针、政策，体现</w:t>
      </w:r>
      <w:r w:rsidR="00142CC4" w:rsidRPr="006B2749">
        <w:rPr>
          <w:rFonts w:asciiTheme="minorEastAsia" w:hAnsiTheme="minorEastAsia" w:hint="eastAsia"/>
          <w:sz w:val="24"/>
          <w:szCs w:val="24"/>
        </w:rPr>
        <w:t>习近平总书记系列重要讲话精神和治国理政新理念</w:t>
      </w:r>
      <w:r w:rsidR="001B1389" w:rsidRPr="006B2749">
        <w:rPr>
          <w:rFonts w:asciiTheme="minorEastAsia" w:hAnsiTheme="minorEastAsia" w:hint="eastAsia"/>
          <w:sz w:val="24"/>
          <w:szCs w:val="24"/>
        </w:rPr>
        <w:t>、</w:t>
      </w:r>
      <w:r w:rsidR="00142CC4" w:rsidRPr="006B2749">
        <w:rPr>
          <w:rFonts w:asciiTheme="minorEastAsia" w:hAnsiTheme="minorEastAsia" w:hint="eastAsia"/>
          <w:sz w:val="24"/>
          <w:szCs w:val="24"/>
        </w:rPr>
        <w:t>新思想</w:t>
      </w:r>
      <w:r w:rsidR="001B1389" w:rsidRPr="006B2749">
        <w:rPr>
          <w:rFonts w:asciiTheme="minorEastAsia" w:hAnsiTheme="minorEastAsia" w:hint="eastAsia"/>
          <w:sz w:val="24"/>
          <w:szCs w:val="24"/>
        </w:rPr>
        <w:t>、</w:t>
      </w:r>
      <w:r w:rsidR="00142CC4" w:rsidRPr="006B2749">
        <w:rPr>
          <w:rFonts w:asciiTheme="minorEastAsia" w:hAnsiTheme="minorEastAsia" w:hint="eastAsia"/>
          <w:sz w:val="24"/>
          <w:szCs w:val="24"/>
        </w:rPr>
        <w:t>新战略，落实立德树人根本任务，</w:t>
      </w:r>
      <w:r w:rsidR="004A6BDD" w:rsidRPr="006B2749">
        <w:rPr>
          <w:rFonts w:asciiTheme="minorEastAsia" w:hAnsiTheme="minorEastAsia" w:hint="eastAsia"/>
          <w:sz w:val="24"/>
          <w:szCs w:val="24"/>
        </w:rPr>
        <w:t>突</w:t>
      </w:r>
      <w:r w:rsidR="00CC5DEF" w:rsidRPr="006B2749">
        <w:rPr>
          <w:rFonts w:asciiTheme="minorEastAsia" w:hAnsiTheme="minorEastAsia" w:hint="eastAsia"/>
          <w:sz w:val="24"/>
          <w:szCs w:val="24"/>
        </w:rPr>
        <w:t>出</w:t>
      </w:r>
      <w:r w:rsidR="004A6BDD" w:rsidRPr="006B2749">
        <w:rPr>
          <w:rFonts w:asciiTheme="minorEastAsia" w:hAnsiTheme="minorEastAsia" w:hint="eastAsia"/>
          <w:sz w:val="24"/>
          <w:szCs w:val="24"/>
        </w:rPr>
        <w:t>“一点四面”的考查</w:t>
      </w:r>
      <w:r w:rsidR="00CC5DEF" w:rsidRPr="006B2749">
        <w:rPr>
          <w:rFonts w:asciiTheme="minorEastAsia" w:hAnsiTheme="minorEastAsia" w:hint="eastAsia"/>
          <w:sz w:val="24"/>
          <w:szCs w:val="24"/>
        </w:rPr>
        <w:t>和体现“四个自信”</w:t>
      </w:r>
      <w:r w:rsidR="004A6BDD" w:rsidRPr="006B2749">
        <w:rPr>
          <w:rFonts w:asciiTheme="minorEastAsia" w:hAnsiTheme="minorEastAsia" w:hint="eastAsia"/>
          <w:sz w:val="24"/>
          <w:szCs w:val="24"/>
        </w:rPr>
        <w:t>，</w:t>
      </w:r>
      <w:r w:rsidR="001B1389" w:rsidRPr="006B2749">
        <w:rPr>
          <w:rFonts w:asciiTheme="minorEastAsia" w:hAnsiTheme="minorEastAsia" w:hint="eastAsia"/>
          <w:sz w:val="24"/>
          <w:szCs w:val="24"/>
        </w:rPr>
        <w:t>突显</w:t>
      </w:r>
      <w:r w:rsidR="00142CC4" w:rsidRPr="006B2749">
        <w:rPr>
          <w:rFonts w:asciiTheme="minorEastAsia" w:hAnsiTheme="minorEastAsia" w:hint="eastAsia"/>
          <w:sz w:val="24"/>
          <w:szCs w:val="24"/>
        </w:rPr>
        <w:t>鲜明的思想教育、价值引领的学科特色</w:t>
      </w:r>
      <w:r w:rsidR="004A6BDD" w:rsidRPr="006B2749">
        <w:rPr>
          <w:rFonts w:asciiTheme="minorEastAsia" w:hAnsiTheme="minorEastAsia" w:hint="eastAsia"/>
          <w:sz w:val="24"/>
          <w:szCs w:val="24"/>
        </w:rPr>
        <w:t>；试题在命题指导思想、考</w:t>
      </w:r>
      <w:r w:rsidR="001B1389" w:rsidRPr="006B2749">
        <w:rPr>
          <w:rFonts w:asciiTheme="minorEastAsia" w:hAnsiTheme="minorEastAsia" w:hint="eastAsia"/>
          <w:sz w:val="24"/>
          <w:szCs w:val="24"/>
        </w:rPr>
        <w:t>核</w:t>
      </w:r>
      <w:r w:rsidR="004A6BDD" w:rsidRPr="006B2749">
        <w:rPr>
          <w:rFonts w:asciiTheme="minorEastAsia" w:hAnsiTheme="minorEastAsia" w:hint="eastAsia"/>
          <w:sz w:val="24"/>
          <w:szCs w:val="24"/>
        </w:rPr>
        <w:t>目标、考</w:t>
      </w:r>
      <w:r w:rsidR="001B1389" w:rsidRPr="006B2749">
        <w:rPr>
          <w:rFonts w:asciiTheme="minorEastAsia" w:hAnsiTheme="minorEastAsia" w:hint="eastAsia"/>
          <w:sz w:val="24"/>
          <w:szCs w:val="24"/>
        </w:rPr>
        <w:t>试</w:t>
      </w:r>
      <w:r w:rsidR="00CC5DEF" w:rsidRPr="006B2749">
        <w:rPr>
          <w:rFonts w:asciiTheme="minorEastAsia" w:hAnsiTheme="minorEastAsia" w:hint="eastAsia"/>
          <w:sz w:val="24"/>
          <w:szCs w:val="24"/>
        </w:rPr>
        <w:t>内容、难易程度</w:t>
      </w:r>
      <w:r w:rsidR="001B1389" w:rsidRPr="006B2749">
        <w:rPr>
          <w:rFonts w:asciiTheme="minorEastAsia" w:hAnsiTheme="minorEastAsia" w:hint="eastAsia"/>
          <w:sz w:val="24"/>
          <w:szCs w:val="24"/>
        </w:rPr>
        <w:t>保持稳定</w:t>
      </w:r>
      <w:r w:rsidR="00CC5DEF" w:rsidRPr="006B2749">
        <w:rPr>
          <w:rFonts w:asciiTheme="minorEastAsia" w:hAnsiTheme="minorEastAsia" w:hint="eastAsia"/>
          <w:sz w:val="24"/>
          <w:szCs w:val="24"/>
        </w:rPr>
        <w:t>的基础上</w:t>
      </w:r>
      <w:r w:rsidR="001B1389" w:rsidRPr="006B2749">
        <w:rPr>
          <w:rFonts w:asciiTheme="minorEastAsia" w:hAnsiTheme="minorEastAsia" w:hint="eastAsia"/>
          <w:sz w:val="24"/>
          <w:szCs w:val="24"/>
        </w:rPr>
        <w:t>，稳中求变，在具体考核要求和</w:t>
      </w:r>
      <w:r w:rsidR="004A6BDD" w:rsidRPr="006B2749">
        <w:rPr>
          <w:rFonts w:asciiTheme="minorEastAsia" w:hAnsiTheme="minorEastAsia" w:hint="eastAsia"/>
          <w:sz w:val="24"/>
          <w:szCs w:val="24"/>
        </w:rPr>
        <w:t>试卷结构形式上</w:t>
      </w:r>
      <w:r w:rsidR="001B1389" w:rsidRPr="006B2749">
        <w:rPr>
          <w:rFonts w:asciiTheme="minorEastAsia" w:hAnsiTheme="minorEastAsia" w:hint="eastAsia"/>
          <w:sz w:val="24"/>
          <w:szCs w:val="24"/>
        </w:rPr>
        <w:t>有所创新</w:t>
      </w:r>
      <w:r w:rsidR="001B22F5" w:rsidRPr="006B2749">
        <w:rPr>
          <w:rFonts w:asciiTheme="minorEastAsia" w:hAnsiTheme="minorEastAsia" w:hint="eastAsia"/>
          <w:sz w:val="24"/>
          <w:szCs w:val="24"/>
        </w:rPr>
        <w:t>，努力体现“一核四层四翼”考查方向</w:t>
      </w:r>
      <w:r w:rsidR="004A6BDD" w:rsidRPr="006B2749">
        <w:rPr>
          <w:rFonts w:asciiTheme="minorEastAsia" w:hAnsiTheme="minorEastAsia" w:hint="eastAsia"/>
          <w:sz w:val="24"/>
          <w:szCs w:val="24"/>
        </w:rPr>
        <w:t>，</w:t>
      </w:r>
      <w:r w:rsidR="008F795E" w:rsidRPr="006B2749">
        <w:rPr>
          <w:rFonts w:asciiTheme="minorEastAsia" w:hAnsiTheme="minorEastAsia" w:hint="eastAsia"/>
          <w:sz w:val="24"/>
          <w:szCs w:val="24"/>
        </w:rPr>
        <w:t>更加强调学科核心素养</w:t>
      </w:r>
      <w:r w:rsidR="001B22F5" w:rsidRPr="006B2749">
        <w:rPr>
          <w:rFonts w:asciiTheme="minorEastAsia" w:hAnsiTheme="minorEastAsia" w:hint="eastAsia"/>
          <w:sz w:val="24"/>
          <w:szCs w:val="24"/>
        </w:rPr>
        <w:t>，并在具体试题设计方式上</w:t>
      </w:r>
      <w:r w:rsidR="00CC5DEF" w:rsidRPr="006B2749">
        <w:rPr>
          <w:rFonts w:asciiTheme="minorEastAsia" w:hAnsiTheme="minorEastAsia" w:hint="eastAsia"/>
          <w:sz w:val="24"/>
          <w:szCs w:val="24"/>
        </w:rPr>
        <w:t>进行有益调整</w:t>
      </w:r>
      <w:r w:rsidR="004A6BDD" w:rsidRPr="006B2749">
        <w:rPr>
          <w:rFonts w:asciiTheme="minorEastAsia" w:hAnsiTheme="minorEastAsia" w:hint="eastAsia"/>
          <w:sz w:val="24"/>
          <w:szCs w:val="24"/>
        </w:rPr>
        <w:t>。</w:t>
      </w:r>
      <w:r w:rsidR="008445CD" w:rsidRPr="006B2749">
        <w:rPr>
          <w:rFonts w:asciiTheme="minorEastAsia" w:hAnsiTheme="minorEastAsia" w:hint="eastAsia"/>
          <w:sz w:val="24"/>
          <w:szCs w:val="24"/>
        </w:rPr>
        <w:t>对于高考的这些新要求和新特点，我省高中毕业班政治教师</w:t>
      </w:r>
      <w:r w:rsidR="001B22F5" w:rsidRPr="006B2749">
        <w:rPr>
          <w:rFonts w:asciiTheme="minorEastAsia" w:hAnsiTheme="minorEastAsia" w:hint="eastAsia"/>
          <w:sz w:val="24"/>
          <w:szCs w:val="24"/>
        </w:rPr>
        <w:t>还存在着一些不适应，</w:t>
      </w:r>
      <w:r w:rsidR="00CC5DEF" w:rsidRPr="006B2749">
        <w:rPr>
          <w:rFonts w:asciiTheme="minorEastAsia" w:hAnsiTheme="minorEastAsia" w:hint="eastAsia"/>
          <w:sz w:val="24"/>
          <w:szCs w:val="24"/>
        </w:rPr>
        <w:t>而且以往</w:t>
      </w:r>
      <w:r w:rsidR="001B22F5" w:rsidRPr="006B2749">
        <w:rPr>
          <w:rFonts w:asciiTheme="minorEastAsia" w:hAnsiTheme="minorEastAsia" w:hint="eastAsia"/>
          <w:sz w:val="24"/>
          <w:szCs w:val="24"/>
        </w:rPr>
        <w:t>的教学复习方式也还存在着一些值得改进的地方。</w:t>
      </w:r>
    </w:p>
    <w:p w:rsidR="005543E0" w:rsidRPr="006B2749" w:rsidRDefault="00CC5DEF" w:rsidP="006B2749">
      <w:pPr>
        <w:spacing w:line="480" w:lineRule="exact"/>
        <w:ind w:firstLineChars="200" w:firstLine="480"/>
        <w:rPr>
          <w:rFonts w:asciiTheme="minorEastAsia" w:hAnsiTheme="minorEastAsia"/>
          <w:sz w:val="24"/>
          <w:szCs w:val="24"/>
        </w:rPr>
      </w:pPr>
      <w:r w:rsidRPr="006B2749">
        <w:rPr>
          <w:rFonts w:asciiTheme="minorEastAsia" w:hAnsiTheme="minorEastAsia" w:hint="eastAsia"/>
          <w:sz w:val="24"/>
          <w:szCs w:val="24"/>
        </w:rPr>
        <w:t>为更好地适应新形势下高考改革的要求，指导和服务2018届高三毕业班复习教学工作，提高复习教学质量，省高中政治学科课程教学指导委员会全体成员对近几年高考考试大纲、全国高考试题以及我省教学实际进行了认真研讨，分析了2018年高考考试大纲的基本要求、全国高考试题最新的特点和我省复习教学存在的主要问题，研究应对策略，并就</w:t>
      </w:r>
      <w:r w:rsidR="00A0724B" w:rsidRPr="006B2749">
        <w:rPr>
          <w:rFonts w:asciiTheme="minorEastAsia" w:hAnsiTheme="minorEastAsia" w:hint="eastAsia"/>
          <w:sz w:val="24"/>
          <w:szCs w:val="24"/>
        </w:rPr>
        <w:t>2018届高三毕业班</w:t>
      </w:r>
      <w:r w:rsidRPr="006B2749">
        <w:rPr>
          <w:rFonts w:asciiTheme="minorEastAsia" w:hAnsiTheme="minorEastAsia" w:hint="eastAsia"/>
          <w:sz w:val="24"/>
          <w:szCs w:val="24"/>
        </w:rPr>
        <w:t>政治学科</w:t>
      </w:r>
      <w:r w:rsidR="00A0724B" w:rsidRPr="006B2749">
        <w:rPr>
          <w:rFonts w:asciiTheme="minorEastAsia" w:hAnsiTheme="minorEastAsia" w:hint="eastAsia"/>
          <w:sz w:val="24"/>
          <w:szCs w:val="24"/>
        </w:rPr>
        <w:t>复习备考</w:t>
      </w:r>
      <w:r w:rsidRPr="006B2749">
        <w:rPr>
          <w:rFonts w:asciiTheme="minorEastAsia" w:hAnsiTheme="minorEastAsia" w:hint="eastAsia"/>
          <w:sz w:val="24"/>
          <w:szCs w:val="24"/>
        </w:rPr>
        <w:t>提出以下意见和建议</w:t>
      </w:r>
      <w:r w:rsidR="00A0724B" w:rsidRPr="006B2749">
        <w:rPr>
          <w:rFonts w:asciiTheme="minorEastAsia" w:hAnsiTheme="minorEastAsia" w:hint="eastAsia"/>
          <w:sz w:val="24"/>
          <w:szCs w:val="24"/>
        </w:rPr>
        <w:t>。</w:t>
      </w:r>
    </w:p>
    <w:p w:rsidR="00A0724B" w:rsidRPr="006B2749" w:rsidRDefault="00A0724B" w:rsidP="006B2749">
      <w:pPr>
        <w:spacing w:line="480" w:lineRule="exact"/>
        <w:ind w:firstLineChars="200" w:firstLine="482"/>
        <w:rPr>
          <w:rFonts w:asciiTheme="minorEastAsia" w:hAnsiTheme="minorEastAsia"/>
          <w:b/>
          <w:sz w:val="24"/>
          <w:szCs w:val="24"/>
        </w:rPr>
      </w:pPr>
      <w:r w:rsidRPr="006B2749">
        <w:rPr>
          <w:rFonts w:asciiTheme="minorEastAsia" w:hAnsiTheme="minorEastAsia" w:hint="eastAsia"/>
          <w:b/>
          <w:sz w:val="24"/>
          <w:szCs w:val="24"/>
        </w:rPr>
        <w:t>一、落实立德树人</w:t>
      </w:r>
      <w:r w:rsidR="00CC5DEF" w:rsidRPr="006B2749">
        <w:rPr>
          <w:rFonts w:asciiTheme="minorEastAsia" w:hAnsiTheme="minorEastAsia" w:hint="eastAsia"/>
          <w:b/>
          <w:sz w:val="24"/>
          <w:szCs w:val="24"/>
        </w:rPr>
        <w:t>使命</w:t>
      </w:r>
      <w:r w:rsidRPr="006B2749">
        <w:rPr>
          <w:rFonts w:asciiTheme="minorEastAsia" w:hAnsiTheme="minorEastAsia" w:hint="eastAsia"/>
          <w:b/>
          <w:sz w:val="24"/>
          <w:szCs w:val="24"/>
        </w:rPr>
        <w:t>，把握复习教学的方向</w:t>
      </w:r>
      <w:r w:rsidR="00CC5DEF" w:rsidRPr="006B2749">
        <w:rPr>
          <w:rFonts w:asciiTheme="minorEastAsia" w:hAnsiTheme="minorEastAsia" w:hint="eastAsia"/>
          <w:b/>
          <w:sz w:val="24"/>
          <w:szCs w:val="24"/>
        </w:rPr>
        <w:t>性</w:t>
      </w:r>
    </w:p>
    <w:p w:rsidR="00D5131E" w:rsidRPr="006B2749" w:rsidRDefault="00CD21DF" w:rsidP="006B2749">
      <w:pPr>
        <w:spacing w:line="480" w:lineRule="exact"/>
        <w:ind w:firstLineChars="200" w:firstLine="480"/>
        <w:rPr>
          <w:rFonts w:ascii="宋体" w:eastAsia="宋体" w:hAnsi="宋体" w:cs="Times New Roman"/>
          <w:sz w:val="24"/>
          <w:szCs w:val="24"/>
        </w:rPr>
      </w:pPr>
      <w:r w:rsidRPr="006B2749">
        <w:rPr>
          <w:rFonts w:asciiTheme="minorEastAsia" w:hAnsiTheme="minorEastAsia" w:hint="eastAsia"/>
          <w:sz w:val="24"/>
          <w:szCs w:val="24"/>
        </w:rPr>
        <w:t>高考在教育工作中居于连接基础教育和高等教育的枢纽地位，一方面承担为高等学校选拔新生的职能，另一方面又发挥着引导基础教育“指挥棒”的作用，高考这一考试性质不变，也就决定了高考的基本立场不变</w:t>
      </w:r>
      <w:r w:rsidR="006F6ACD" w:rsidRPr="006B2749">
        <w:rPr>
          <w:rFonts w:asciiTheme="minorEastAsia" w:hAnsiTheme="minorEastAsia" w:hint="eastAsia"/>
          <w:sz w:val="24"/>
          <w:szCs w:val="24"/>
        </w:rPr>
        <w:t>，仍应发挥</w:t>
      </w:r>
      <w:r w:rsidR="006F6ACD" w:rsidRPr="006B2749">
        <w:rPr>
          <w:rFonts w:ascii="宋体" w:eastAsia="宋体" w:hAnsi="宋体" w:cs="Times New Roman" w:hint="eastAsia"/>
          <w:sz w:val="24"/>
          <w:szCs w:val="24"/>
        </w:rPr>
        <w:t>“立德树人、服务选才、引导教学”的核心功能</w:t>
      </w:r>
      <w:r w:rsidRPr="006B2749">
        <w:rPr>
          <w:rFonts w:asciiTheme="minorEastAsia" w:hAnsiTheme="minorEastAsia" w:hint="eastAsia"/>
          <w:sz w:val="24"/>
          <w:szCs w:val="24"/>
        </w:rPr>
        <w:t>。因此，高考命题</w:t>
      </w:r>
      <w:r w:rsidR="006F6ACD" w:rsidRPr="006B2749">
        <w:rPr>
          <w:rFonts w:asciiTheme="minorEastAsia" w:hAnsiTheme="minorEastAsia" w:hint="eastAsia"/>
          <w:sz w:val="24"/>
          <w:szCs w:val="24"/>
        </w:rPr>
        <w:t>落实立德树人的使命，</w:t>
      </w:r>
      <w:r w:rsidRPr="006B2749">
        <w:rPr>
          <w:rFonts w:asciiTheme="minorEastAsia" w:hAnsiTheme="minorEastAsia" w:hint="eastAsia"/>
          <w:sz w:val="24"/>
          <w:szCs w:val="24"/>
        </w:rPr>
        <w:t>坚持正确政治方向，坚持社会主义核心价值观引领</w:t>
      </w:r>
      <w:r w:rsidR="006F6ACD" w:rsidRPr="006B2749">
        <w:rPr>
          <w:rFonts w:asciiTheme="minorEastAsia" w:hAnsiTheme="minorEastAsia" w:hint="eastAsia"/>
          <w:sz w:val="24"/>
          <w:szCs w:val="24"/>
        </w:rPr>
        <w:t>这一基本方向不变</w:t>
      </w:r>
      <w:r w:rsidRPr="006B2749">
        <w:rPr>
          <w:rFonts w:asciiTheme="minorEastAsia" w:hAnsiTheme="minorEastAsia" w:hint="eastAsia"/>
          <w:sz w:val="24"/>
          <w:szCs w:val="24"/>
        </w:rPr>
        <w:t>，</w:t>
      </w:r>
      <w:r w:rsidR="00D5131E" w:rsidRPr="006B2749">
        <w:rPr>
          <w:rFonts w:ascii="宋体" w:eastAsia="宋体" w:hAnsi="宋体" w:cs="Times New Roman"/>
          <w:sz w:val="24"/>
          <w:szCs w:val="24"/>
        </w:rPr>
        <w:t>确保命题工作政治方向不偏、政治纪律不懈</w:t>
      </w:r>
      <w:r w:rsidR="00D5131E" w:rsidRPr="006B2749">
        <w:rPr>
          <w:rFonts w:ascii="宋体" w:eastAsia="宋体" w:hAnsi="宋体" w:cs="Times New Roman" w:hint="eastAsia"/>
          <w:sz w:val="24"/>
          <w:szCs w:val="24"/>
        </w:rPr>
        <w:t>。</w:t>
      </w:r>
      <w:r w:rsidR="004C097F" w:rsidRPr="006B2749">
        <w:rPr>
          <w:rFonts w:ascii="宋体" w:eastAsia="宋体" w:hAnsi="宋体" w:cs="Times New Roman" w:hint="eastAsia"/>
          <w:sz w:val="24"/>
          <w:szCs w:val="24"/>
        </w:rPr>
        <w:t>近两年全国高考政治卷</w:t>
      </w:r>
      <w:r w:rsidR="00D5131E" w:rsidRPr="006B2749">
        <w:rPr>
          <w:rFonts w:ascii="宋体" w:eastAsia="宋体" w:hAnsi="宋体" w:cs="Times New Roman" w:hint="eastAsia"/>
          <w:sz w:val="24"/>
          <w:szCs w:val="24"/>
        </w:rPr>
        <w:t>通过科学设计考试内容，优化高考选</w:t>
      </w:r>
      <w:r w:rsidR="00D5131E" w:rsidRPr="006B2749">
        <w:rPr>
          <w:rFonts w:ascii="宋体" w:eastAsia="宋体" w:hAnsi="宋体" w:cs="Times New Roman" w:hint="eastAsia"/>
          <w:sz w:val="24"/>
          <w:szCs w:val="24"/>
        </w:rPr>
        <w:lastRenderedPageBreak/>
        <w:t>拔功能，强化能力立意与素养导向，助力推动中学素质教育，使高考成为落实立德树人根本任务的有效途径和重要载体。因此，在复习教学中，</w:t>
      </w:r>
      <w:r w:rsidR="004C097F" w:rsidRPr="006B2749">
        <w:rPr>
          <w:rFonts w:ascii="宋体" w:eastAsia="宋体" w:hAnsi="宋体" w:cs="Times New Roman" w:hint="eastAsia"/>
          <w:sz w:val="24"/>
          <w:szCs w:val="24"/>
        </w:rPr>
        <w:t>要牢牢把握立德树人这一正确方向</w:t>
      </w:r>
      <w:r w:rsidR="003B774D" w:rsidRPr="006B2749">
        <w:rPr>
          <w:rFonts w:ascii="宋体" w:eastAsia="宋体" w:hAnsi="宋体" w:cs="Times New Roman" w:hint="eastAsia"/>
          <w:sz w:val="24"/>
          <w:szCs w:val="24"/>
        </w:rPr>
        <w:t>。</w:t>
      </w:r>
    </w:p>
    <w:p w:rsidR="004C097F" w:rsidRPr="006B2749" w:rsidRDefault="004C097F" w:rsidP="006B2749">
      <w:pPr>
        <w:adjustRightInd w:val="0"/>
        <w:snapToGrid w:val="0"/>
        <w:spacing w:line="560" w:lineRule="exact"/>
        <w:ind w:firstLineChars="200" w:firstLine="480"/>
        <w:rPr>
          <w:rFonts w:asciiTheme="minorEastAsia" w:hAnsiTheme="minorEastAsia"/>
          <w:b/>
          <w:sz w:val="24"/>
          <w:szCs w:val="24"/>
        </w:rPr>
      </w:pPr>
      <w:r w:rsidRPr="006B2749">
        <w:rPr>
          <w:rFonts w:ascii="宋体" w:eastAsia="宋体" w:hAnsi="宋体" w:cs="Times New Roman" w:hint="eastAsia"/>
          <w:sz w:val="24"/>
          <w:szCs w:val="24"/>
        </w:rPr>
        <w:t xml:space="preserve"> </w:t>
      </w:r>
      <w:r w:rsidRPr="006B2749">
        <w:rPr>
          <w:rFonts w:ascii="宋体" w:eastAsia="宋体" w:hAnsi="宋体" w:cs="Times New Roman" w:hint="eastAsia"/>
          <w:b/>
          <w:sz w:val="24"/>
          <w:szCs w:val="24"/>
        </w:rPr>
        <w:t>（一）</w:t>
      </w:r>
      <w:r w:rsidRPr="006B2749">
        <w:rPr>
          <w:rFonts w:asciiTheme="minorEastAsia" w:hAnsiTheme="minorEastAsia" w:hint="eastAsia"/>
          <w:b/>
          <w:sz w:val="24"/>
          <w:szCs w:val="24"/>
        </w:rPr>
        <w:t>立足中华优秀传统文化、革命文化、社会主义先进文化，增强文化自信。</w:t>
      </w:r>
    </w:p>
    <w:p w:rsidR="004C097F" w:rsidRPr="006B2749" w:rsidRDefault="004C097F" w:rsidP="006B2749">
      <w:pPr>
        <w:spacing w:line="480" w:lineRule="exact"/>
        <w:ind w:firstLineChars="200" w:firstLine="480"/>
        <w:rPr>
          <w:rFonts w:asciiTheme="minorEastAsia" w:hAnsiTheme="minorEastAsia"/>
          <w:sz w:val="24"/>
          <w:szCs w:val="24"/>
        </w:rPr>
      </w:pPr>
      <w:r w:rsidRPr="006B2749">
        <w:rPr>
          <w:rFonts w:asciiTheme="minorEastAsia" w:hAnsiTheme="minorEastAsia" w:hint="eastAsia"/>
          <w:sz w:val="24"/>
          <w:szCs w:val="24"/>
        </w:rPr>
        <w:t>中华优秀传统文化、革命文化、社会主义先进文化</w:t>
      </w:r>
      <w:r w:rsidR="003B774D" w:rsidRPr="006B2749">
        <w:rPr>
          <w:rFonts w:asciiTheme="minorEastAsia" w:hAnsiTheme="minorEastAsia" w:hint="eastAsia"/>
          <w:sz w:val="24"/>
          <w:szCs w:val="24"/>
        </w:rPr>
        <w:t>是涵养社会主义核心价值观的重要源泉，具有重要的时代价值。在复习教学中尤其是文化生活模块的复习中，应深入挖掘中华优秀传统文化、革命文化、社会主义先进文化的内容，将其</w:t>
      </w:r>
      <w:r w:rsidRPr="006B2749">
        <w:rPr>
          <w:rFonts w:asciiTheme="minorEastAsia" w:hAnsiTheme="minorEastAsia" w:hint="eastAsia"/>
          <w:sz w:val="24"/>
          <w:szCs w:val="24"/>
        </w:rPr>
        <w:t>融入背景材料，把文化具象化，让学生在阅读和回答试题过程中感受体验文化，引导他们更加全面准确地认识中华民族历史传统和文化积淀，认识其时代价值，理解中华优秀传统文化与革命文化、社会主义先进文化的内在一致性，增强文化自信，提高继承和弘扬优秀传统文化、革命文化，发展社会主义先进文化的自觉性。</w:t>
      </w:r>
    </w:p>
    <w:p w:rsidR="003B774D" w:rsidRPr="006B2749" w:rsidRDefault="003B774D" w:rsidP="006B2749">
      <w:pPr>
        <w:adjustRightInd w:val="0"/>
        <w:snapToGrid w:val="0"/>
        <w:spacing w:line="560" w:lineRule="exact"/>
        <w:ind w:firstLineChars="200" w:firstLine="482"/>
        <w:rPr>
          <w:rFonts w:asciiTheme="minorEastAsia" w:hAnsiTheme="minorEastAsia"/>
          <w:b/>
          <w:sz w:val="24"/>
          <w:szCs w:val="24"/>
        </w:rPr>
      </w:pPr>
      <w:r w:rsidRPr="006B2749">
        <w:rPr>
          <w:rFonts w:asciiTheme="minorEastAsia" w:hAnsiTheme="minorEastAsia" w:hint="eastAsia"/>
          <w:b/>
          <w:sz w:val="24"/>
          <w:szCs w:val="24"/>
        </w:rPr>
        <w:t>（二）</w:t>
      </w:r>
      <w:r w:rsidR="00103E1B" w:rsidRPr="006B2749">
        <w:rPr>
          <w:rFonts w:asciiTheme="minorEastAsia" w:hAnsiTheme="minorEastAsia" w:hint="eastAsia"/>
          <w:b/>
          <w:sz w:val="24"/>
          <w:szCs w:val="24"/>
        </w:rPr>
        <w:t>贯彻</w:t>
      </w:r>
      <w:r w:rsidRPr="006B2749">
        <w:rPr>
          <w:rFonts w:asciiTheme="minorEastAsia" w:hAnsiTheme="minorEastAsia" w:hint="eastAsia"/>
          <w:b/>
          <w:sz w:val="24"/>
          <w:szCs w:val="24"/>
        </w:rPr>
        <w:t>新发展理念，展示发展成就，增强道路自信、理论自信和制度自信。</w:t>
      </w:r>
    </w:p>
    <w:p w:rsidR="003B774D" w:rsidRPr="006B2749" w:rsidRDefault="003B774D" w:rsidP="006B2749">
      <w:pPr>
        <w:spacing w:line="480" w:lineRule="exact"/>
        <w:ind w:firstLineChars="200" w:firstLine="480"/>
        <w:rPr>
          <w:rFonts w:ascii="宋体" w:eastAsia="宋体" w:hAnsi="宋体" w:cs="Times New Roman"/>
          <w:sz w:val="24"/>
          <w:szCs w:val="24"/>
        </w:rPr>
      </w:pPr>
      <w:r w:rsidRPr="006B2749">
        <w:rPr>
          <w:rFonts w:asciiTheme="minorEastAsia" w:hAnsiTheme="minorEastAsia" w:hint="eastAsia"/>
          <w:sz w:val="24"/>
          <w:szCs w:val="24"/>
        </w:rPr>
        <w:t>党的十八大以来，以习近平同志为核心的党中央提出了“创新、</w:t>
      </w:r>
      <w:r w:rsidR="00103E1B" w:rsidRPr="006B2749">
        <w:rPr>
          <w:rFonts w:asciiTheme="minorEastAsia" w:hAnsiTheme="minorEastAsia" w:hint="eastAsia"/>
          <w:sz w:val="24"/>
          <w:szCs w:val="24"/>
        </w:rPr>
        <w:t>协调、绿色、开放、共享”发展理念；提出了构建人类命运共同体理念；党的十九大提出了一系列发展新理念、新思想，如新时代中国特色社会主义思想、社会主义主要矛盾的新表述、实现社会主义现代化强国的两个发展阶段等，在复习教学中，让学生了解当今时代发展的重大理论突破和发展成就，</w:t>
      </w:r>
      <w:r w:rsidRPr="006B2749">
        <w:rPr>
          <w:rFonts w:asciiTheme="minorEastAsia" w:hAnsiTheme="minorEastAsia" w:hint="eastAsia"/>
          <w:sz w:val="24"/>
          <w:szCs w:val="24"/>
        </w:rPr>
        <w:t>引导学生正确认识世界和中国发展大势，正确认识中国特色和国际比较，提高国家荣誉感和自豪感，增强对中国发展道路的认同和自信，从而坚定走中国特色社会主义道路的决心和信心。</w:t>
      </w:r>
    </w:p>
    <w:p w:rsidR="00F34E44" w:rsidRPr="006B2749" w:rsidRDefault="00103E1B" w:rsidP="006B2749">
      <w:pPr>
        <w:spacing w:line="480" w:lineRule="exact"/>
        <w:ind w:firstLineChars="200" w:firstLine="482"/>
        <w:rPr>
          <w:rFonts w:ascii="宋体" w:eastAsia="宋体" w:hAnsi="宋体" w:cs="Times New Roman"/>
          <w:sz w:val="24"/>
          <w:szCs w:val="24"/>
        </w:rPr>
      </w:pPr>
      <w:r w:rsidRPr="006B2749">
        <w:rPr>
          <w:rFonts w:ascii="宋体" w:eastAsia="宋体" w:hAnsi="宋体" w:cs="Times New Roman" w:hint="eastAsia"/>
          <w:b/>
          <w:sz w:val="24"/>
          <w:szCs w:val="24"/>
        </w:rPr>
        <w:t>（三）</w:t>
      </w:r>
      <w:r w:rsidR="00D5131E" w:rsidRPr="006B2749">
        <w:rPr>
          <w:rFonts w:ascii="宋体" w:eastAsia="宋体" w:hAnsi="宋体" w:cs="Times New Roman" w:hint="eastAsia"/>
          <w:b/>
          <w:sz w:val="24"/>
          <w:szCs w:val="24"/>
        </w:rPr>
        <w:t>高度重视</w:t>
      </w:r>
      <w:r w:rsidRPr="006B2749">
        <w:rPr>
          <w:rFonts w:ascii="宋体" w:eastAsia="宋体" w:hAnsi="宋体" w:cs="Times New Roman" w:hint="eastAsia"/>
          <w:b/>
          <w:sz w:val="24"/>
          <w:szCs w:val="24"/>
        </w:rPr>
        <w:t>重大时事</w:t>
      </w:r>
      <w:r w:rsidR="00D5131E" w:rsidRPr="006B2749">
        <w:rPr>
          <w:rFonts w:ascii="宋体" w:eastAsia="宋体" w:hAnsi="宋体" w:cs="Times New Roman" w:hint="eastAsia"/>
          <w:b/>
          <w:sz w:val="24"/>
          <w:szCs w:val="24"/>
        </w:rPr>
        <w:t>与教材知识及高考考点的有机结合与渗透。</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color w:val="000000" w:themeColor="text1"/>
          <w:sz w:val="24"/>
          <w:szCs w:val="24"/>
        </w:rPr>
        <w:t>教师要注重把握高考命题思想和命题规律，以“十九大”精神为重点，</w:t>
      </w:r>
      <w:r w:rsidR="006B2749" w:rsidRPr="006B2749">
        <w:rPr>
          <w:rFonts w:ascii="宋体" w:eastAsia="宋体" w:hAnsi="宋体" w:cs="Times New Roman" w:hint="eastAsia"/>
          <w:color w:val="000000" w:themeColor="text1"/>
          <w:sz w:val="24"/>
          <w:szCs w:val="24"/>
        </w:rPr>
        <w:t>参考</w:t>
      </w:r>
      <w:r w:rsidR="009D3836">
        <w:rPr>
          <w:rFonts w:ascii="宋体" w:eastAsia="宋体" w:hAnsi="宋体" w:cs="Times New Roman" w:hint="eastAsia"/>
          <w:color w:val="000000" w:themeColor="text1"/>
          <w:sz w:val="24"/>
          <w:szCs w:val="24"/>
        </w:rPr>
        <w:t>有关</w:t>
      </w:r>
      <w:r w:rsidR="006B2749" w:rsidRPr="006B2749">
        <w:rPr>
          <w:rFonts w:ascii="宋体" w:eastAsia="宋体" w:hAnsi="宋体" w:cs="Times New Roman" w:hint="eastAsia"/>
          <w:color w:val="000000" w:themeColor="text1"/>
          <w:sz w:val="24"/>
          <w:szCs w:val="24"/>
        </w:rPr>
        <w:t>时事</w:t>
      </w:r>
      <w:r w:rsidR="009D3836">
        <w:rPr>
          <w:rFonts w:ascii="宋体" w:eastAsia="宋体" w:hAnsi="宋体" w:cs="Times New Roman" w:hint="eastAsia"/>
          <w:color w:val="000000" w:themeColor="text1"/>
          <w:sz w:val="24"/>
          <w:szCs w:val="24"/>
        </w:rPr>
        <w:t>报刊资料</w:t>
      </w:r>
      <w:r w:rsidR="006B2749" w:rsidRPr="006B2749">
        <w:rPr>
          <w:rFonts w:ascii="宋体" w:eastAsia="宋体" w:hAnsi="宋体" w:cs="Times New Roman" w:hint="eastAsia"/>
          <w:color w:val="000000" w:themeColor="text1"/>
          <w:sz w:val="24"/>
          <w:szCs w:val="24"/>
        </w:rPr>
        <w:t>，</w:t>
      </w:r>
      <w:r w:rsidRPr="006B2749">
        <w:rPr>
          <w:rFonts w:ascii="宋体" w:eastAsia="宋体" w:hAnsi="宋体" w:cs="Times New Roman" w:hint="eastAsia"/>
          <w:color w:val="000000" w:themeColor="text1"/>
          <w:sz w:val="24"/>
          <w:szCs w:val="24"/>
        </w:rPr>
        <w:t>强化</w:t>
      </w:r>
      <w:r w:rsidRPr="006B2749">
        <w:rPr>
          <w:rFonts w:ascii="宋体" w:eastAsia="宋体" w:hAnsi="宋体" w:cs="Times New Roman" w:hint="eastAsia"/>
          <w:sz w:val="24"/>
          <w:szCs w:val="24"/>
        </w:rPr>
        <w:t>学生自主学习和课堂讲解，深入解读重大时事的时代背景、现实原因、发展状态和作用影响，及其与课本知识的联系。可以采用分散渗透复习、集中专题复习和重点时政解读式复习法等形式，具体有：复习课课堂教学中关注时政热点；以热点为载体，落实主干知识；利用时政材料对提取和处理信息的能力进行专项训练；还有集中在某一时段对时政热点进行专题式复习、立体式复习。特别重视新时期国家在意识形态、经济社会建设、民主政治建设、科技文化发展和对外关系等领域的重大方针政策，特别关注体现社会发展和国家利益问题、人类共同关</w:t>
      </w:r>
      <w:r w:rsidRPr="006B2749">
        <w:rPr>
          <w:rFonts w:ascii="宋体" w:eastAsia="宋体" w:hAnsi="宋体" w:cs="Times New Roman" w:hint="eastAsia"/>
          <w:sz w:val="24"/>
          <w:szCs w:val="24"/>
        </w:rPr>
        <w:lastRenderedPageBreak/>
        <w:t>注的问题，如“十九大会议主题”、“新时代中国特色社会主义思想”、“社会主要矛盾的变化”、2018年“两会”、“宪法修改”、“坚持和加强党的领导”、“政府机构改革”、“真理标准讨论”等热点，把握时代脉搏，学会在学科逻辑与生活逻辑的统一中运用知识认识、分析、评价、解决现实问题，体现出学科的教育价值和特有功能。</w:t>
      </w:r>
    </w:p>
    <w:p w:rsidR="00A0724B" w:rsidRPr="006B2749" w:rsidRDefault="00A0724B" w:rsidP="006B2749">
      <w:pPr>
        <w:spacing w:line="480" w:lineRule="exact"/>
        <w:ind w:firstLineChars="200" w:firstLine="482"/>
        <w:rPr>
          <w:rFonts w:asciiTheme="minorEastAsia" w:hAnsiTheme="minorEastAsia"/>
          <w:b/>
          <w:sz w:val="24"/>
          <w:szCs w:val="24"/>
        </w:rPr>
      </w:pPr>
      <w:r w:rsidRPr="006B2749">
        <w:rPr>
          <w:rFonts w:asciiTheme="minorEastAsia" w:hAnsiTheme="minorEastAsia" w:hint="eastAsia"/>
          <w:b/>
          <w:sz w:val="24"/>
          <w:szCs w:val="24"/>
        </w:rPr>
        <w:t>二、研究高考改革趋势，增强复习教学</w:t>
      </w:r>
      <w:r w:rsidR="00CC5DEF" w:rsidRPr="006B2749">
        <w:rPr>
          <w:rFonts w:asciiTheme="minorEastAsia" w:hAnsiTheme="minorEastAsia" w:hint="eastAsia"/>
          <w:b/>
          <w:sz w:val="24"/>
          <w:szCs w:val="24"/>
        </w:rPr>
        <w:t>的</w:t>
      </w:r>
      <w:r w:rsidRPr="006B2749">
        <w:rPr>
          <w:rFonts w:asciiTheme="minorEastAsia" w:hAnsiTheme="minorEastAsia" w:hint="eastAsia"/>
          <w:b/>
          <w:sz w:val="24"/>
          <w:szCs w:val="24"/>
        </w:rPr>
        <w:t>针对性</w:t>
      </w:r>
    </w:p>
    <w:p w:rsidR="00C2433C"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从高考改革的总体趋势看，2018年全国高考政治命题仍会</w:t>
      </w:r>
      <w:r w:rsidR="00103E1B" w:rsidRPr="006B2749">
        <w:rPr>
          <w:rFonts w:ascii="宋体" w:eastAsia="宋体" w:hAnsi="宋体" w:cs="Times New Roman" w:hint="eastAsia"/>
          <w:sz w:val="24"/>
          <w:szCs w:val="24"/>
        </w:rPr>
        <w:t>遵循“立德树人、服务选拔、导向教学”这一高考核心立场，围绕“一核</w:t>
      </w:r>
      <w:r w:rsidRPr="006B2749">
        <w:rPr>
          <w:rFonts w:ascii="宋体" w:eastAsia="宋体" w:hAnsi="宋体" w:cs="Times New Roman" w:hint="eastAsia"/>
          <w:sz w:val="24"/>
          <w:szCs w:val="24"/>
        </w:rPr>
        <w:t>四层四翼”的高考评价体系，在顶层设计上回</w:t>
      </w:r>
      <w:r w:rsidR="00C2433C" w:rsidRPr="006B2749">
        <w:rPr>
          <w:rFonts w:ascii="宋体" w:eastAsia="宋体" w:hAnsi="宋体" w:cs="Times New Roman" w:hint="eastAsia"/>
          <w:sz w:val="24"/>
          <w:szCs w:val="24"/>
        </w:rPr>
        <w:t>答好高考“为什么考”“考什么”“怎么考”等关键性问题。基于此，</w:t>
      </w:r>
      <w:r w:rsidR="00103E1B" w:rsidRPr="006B2749">
        <w:rPr>
          <w:rFonts w:ascii="宋体" w:eastAsia="宋体" w:hAnsi="宋体" w:cs="Times New Roman" w:hint="eastAsia"/>
          <w:sz w:val="24"/>
          <w:szCs w:val="24"/>
        </w:rPr>
        <w:t>复习</w:t>
      </w:r>
      <w:r w:rsidRPr="006B2749">
        <w:rPr>
          <w:rFonts w:ascii="宋体" w:eastAsia="宋体" w:hAnsi="宋体" w:cs="Times New Roman" w:hint="eastAsia"/>
          <w:sz w:val="24"/>
          <w:szCs w:val="24"/>
        </w:rPr>
        <w:t>教学</w:t>
      </w:r>
      <w:r w:rsidR="00C2433C" w:rsidRPr="006B2749">
        <w:rPr>
          <w:rFonts w:ascii="宋体" w:eastAsia="宋体" w:hAnsi="宋体" w:cs="Times New Roman" w:hint="eastAsia"/>
          <w:sz w:val="24"/>
          <w:szCs w:val="24"/>
        </w:rPr>
        <w:t>除突显立德树人这一核心任务外</w:t>
      </w:r>
      <w:r w:rsidRPr="006B2749">
        <w:rPr>
          <w:rFonts w:ascii="宋体" w:eastAsia="宋体" w:hAnsi="宋体" w:cs="Times New Roman" w:hint="eastAsia"/>
          <w:sz w:val="24"/>
          <w:szCs w:val="24"/>
        </w:rPr>
        <w:t>，必须明确政治学科“必备知识、关键能力、学科素养、核心价值”四层考查目标，</w:t>
      </w:r>
      <w:r w:rsidR="00C2433C" w:rsidRPr="006B2749">
        <w:rPr>
          <w:rFonts w:ascii="宋体" w:eastAsia="宋体" w:hAnsi="宋体" w:cs="Times New Roman" w:hint="eastAsia"/>
          <w:sz w:val="24"/>
          <w:szCs w:val="24"/>
        </w:rPr>
        <w:t>关注</w:t>
      </w:r>
      <w:r w:rsidRPr="006B2749">
        <w:rPr>
          <w:rFonts w:ascii="宋体" w:eastAsia="宋体" w:hAnsi="宋体" w:cs="Times New Roman" w:hint="eastAsia"/>
          <w:sz w:val="24"/>
          <w:szCs w:val="24"/>
        </w:rPr>
        <w:t>学</w:t>
      </w:r>
      <w:r w:rsidR="00C2433C" w:rsidRPr="006B2749">
        <w:rPr>
          <w:rFonts w:ascii="宋体" w:eastAsia="宋体" w:hAnsi="宋体" w:cs="Times New Roman" w:hint="eastAsia"/>
          <w:sz w:val="24"/>
          <w:szCs w:val="24"/>
        </w:rPr>
        <w:t>科能力素养</w:t>
      </w:r>
      <w:r w:rsidRPr="006B2749">
        <w:rPr>
          <w:rFonts w:ascii="宋体" w:eastAsia="宋体" w:hAnsi="宋体" w:cs="Times New Roman" w:hint="eastAsia"/>
          <w:sz w:val="24"/>
          <w:szCs w:val="24"/>
        </w:rPr>
        <w:t>。</w:t>
      </w:r>
      <w:r w:rsidR="00C2433C" w:rsidRPr="006B2749">
        <w:rPr>
          <w:rFonts w:ascii="宋体" w:eastAsia="宋体" w:hAnsi="宋体" w:cs="Times New Roman" w:hint="eastAsia"/>
          <w:sz w:val="24"/>
          <w:szCs w:val="24"/>
        </w:rPr>
        <w:t xml:space="preserve">   </w:t>
      </w:r>
    </w:p>
    <w:p w:rsidR="00D5131E" w:rsidRPr="006B2749" w:rsidRDefault="00C2433C" w:rsidP="006B2749">
      <w:pPr>
        <w:spacing w:line="480" w:lineRule="exact"/>
        <w:ind w:firstLineChars="200" w:firstLine="482"/>
        <w:rPr>
          <w:rFonts w:ascii="宋体" w:eastAsia="宋体" w:hAnsi="宋体" w:cs="Times New Roman"/>
          <w:b/>
          <w:sz w:val="24"/>
          <w:szCs w:val="24"/>
        </w:rPr>
      </w:pPr>
      <w:r w:rsidRPr="006B2749">
        <w:rPr>
          <w:rFonts w:ascii="宋体" w:eastAsia="宋体" w:hAnsi="宋体" w:cs="Times New Roman" w:hint="eastAsia"/>
          <w:b/>
          <w:sz w:val="24"/>
          <w:szCs w:val="24"/>
        </w:rPr>
        <w:t>（一）</w:t>
      </w:r>
      <w:r w:rsidR="00D5131E" w:rsidRPr="006B2749">
        <w:rPr>
          <w:rFonts w:ascii="宋体" w:eastAsia="宋体" w:hAnsi="宋体" w:cs="Times New Roman" w:hint="eastAsia"/>
          <w:b/>
          <w:sz w:val="24"/>
          <w:szCs w:val="24"/>
        </w:rPr>
        <w:t>厘清“必备知识”</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高考</w:t>
      </w:r>
      <w:r w:rsidR="00C2433C" w:rsidRPr="006B2749">
        <w:rPr>
          <w:rFonts w:ascii="宋体" w:eastAsia="宋体" w:hAnsi="宋体" w:cs="Times New Roman" w:hint="eastAsia"/>
          <w:sz w:val="24"/>
          <w:szCs w:val="24"/>
        </w:rPr>
        <w:t>主要</w:t>
      </w:r>
      <w:r w:rsidRPr="006B2749">
        <w:rPr>
          <w:rFonts w:ascii="宋体" w:eastAsia="宋体" w:hAnsi="宋体" w:cs="Times New Roman" w:hint="eastAsia"/>
          <w:sz w:val="24"/>
          <w:szCs w:val="24"/>
        </w:rPr>
        <w:t>考查考生“必备知识”的掌握情况和应用能力，这些知识包括学生长期学习的知识储备中的基础性、通用性知识，是学生今后进入大学学习以及终身学习所必须掌握的，这些知识也是考生作答的理论基础。为此，复习教学中要</w:t>
      </w:r>
      <w:r w:rsidR="00C2433C" w:rsidRPr="006B2749">
        <w:rPr>
          <w:rFonts w:ascii="宋体" w:eastAsia="宋体" w:hAnsi="宋体" w:cs="Times New Roman" w:hint="eastAsia"/>
          <w:sz w:val="24"/>
          <w:szCs w:val="24"/>
        </w:rPr>
        <w:t>做到：</w:t>
      </w:r>
    </w:p>
    <w:p w:rsidR="00D5131E" w:rsidRPr="006B2749" w:rsidRDefault="00C2433C"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1.</w:t>
      </w:r>
      <w:r w:rsidR="00D5131E" w:rsidRPr="006B2749">
        <w:rPr>
          <w:rFonts w:ascii="宋体" w:eastAsia="宋体" w:hAnsi="宋体" w:cs="Times New Roman" w:hint="eastAsia"/>
          <w:sz w:val="24"/>
          <w:szCs w:val="24"/>
        </w:rPr>
        <w:t>帮助厘清基础知识中的重、难</w:t>
      </w:r>
      <w:r w:rsidRPr="006B2749">
        <w:rPr>
          <w:rFonts w:ascii="宋体" w:eastAsia="宋体" w:hAnsi="宋体" w:cs="Times New Roman" w:hint="eastAsia"/>
          <w:sz w:val="24"/>
          <w:szCs w:val="24"/>
        </w:rPr>
        <w:t>点，</w:t>
      </w:r>
      <w:r w:rsidR="00D5131E" w:rsidRPr="006B2749">
        <w:rPr>
          <w:rFonts w:ascii="宋体" w:eastAsia="宋体" w:hAnsi="宋体" w:cs="Times New Roman" w:hint="eastAsia"/>
          <w:sz w:val="24"/>
          <w:szCs w:val="24"/>
        </w:rPr>
        <w:t>易错、易混点。根据《考试大纲》，在第一轮复习的基础上，既要让学生明确主干基础知识体系，又要</w:t>
      </w:r>
      <w:r w:rsidRPr="006B2749">
        <w:rPr>
          <w:rFonts w:ascii="宋体" w:eastAsia="宋体" w:hAnsi="宋体" w:cs="Times New Roman" w:hint="eastAsia"/>
          <w:sz w:val="24"/>
          <w:szCs w:val="24"/>
        </w:rPr>
        <w:t>有</w:t>
      </w:r>
      <w:r w:rsidR="00D5131E" w:rsidRPr="006B2749">
        <w:rPr>
          <w:rFonts w:ascii="宋体" w:eastAsia="宋体" w:hAnsi="宋体" w:cs="Times New Roman" w:hint="eastAsia"/>
          <w:sz w:val="24"/>
          <w:szCs w:val="24"/>
        </w:rPr>
        <w:t>意识地引导学生关注全国高考的高频考点，对于一些非主干知识要学会筛选区别。同时，对于最基础的基本原理、基本概念仍不可轻视。对于易错点、易混点，要让学生通过归类整理、归点整理，理解并掌握一些知识的难点及易错易混点，同时，也要防止做太多的无效训练，即教师在筛选试题时，要有较强针对性，一些常考的学生掌握较好的易错易混点，可大胆剔除。</w:t>
      </w:r>
    </w:p>
    <w:p w:rsidR="00D5131E" w:rsidRPr="006B2749" w:rsidRDefault="00C2433C"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2.</w:t>
      </w:r>
      <w:r w:rsidR="00D5131E" w:rsidRPr="006B2749">
        <w:rPr>
          <w:rFonts w:ascii="宋体" w:eastAsia="宋体" w:hAnsi="宋体" w:cs="Times New Roman" w:hint="eastAsia"/>
          <w:sz w:val="24"/>
          <w:szCs w:val="24"/>
        </w:rPr>
        <w:t>帮助学生梳理和完善知识结构。可用关键性的概念或原理让学生运用思维导图建构知识体系，如以《经济生活》复习为例，在帮助学生掌握“价格”核心概念时，不仅要求学生掌握“价格”的内涵，而且要求学生掌握价格与价值的关系、价格与供求的关系、影响价格的因素、价格变动的影响等知识，进而要求学生理解价格形成机制及其作用，懂得价格与市场、稳定价格、宏观调控、对外贸易等知识，形成对“价格”从微观到中观再到宏观的立体知识结构体系。</w:t>
      </w:r>
    </w:p>
    <w:p w:rsidR="00D5131E" w:rsidRPr="006B2749" w:rsidRDefault="00C2433C"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3.</w:t>
      </w:r>
      <w:r w:rsidR="00D5131E" w:rsidRPr="006B2749">
        <w:rPr>
          <w:rFonts w:ascii="宋体" w:eastAsia="宋体" w:hAnsi="宋体" w:cs="Times New Roman" w:hint="eastAsia"/>
          <w:sz w:val="24"/>
          <w:szCs w:val="24"/>
        </w:rPr>
        <w:t>恰当地拓展延伸知识。结合训练讲评适时补充时政热点、社会生活知识。如何有效拓展延伸考点知识，第一，要充分关注学生的现实生活体验，如果将学生与</w:t>
      </w:r>
      <w:r w:rsidR="00D5131E" w:rsidRPr="006B2749">
        <w:rPr>
          <w:rFonts w:ascii="宋体" w:eastAsia="宋体" w:hAnsi="宋体" w:cs="Times New Roman" w:hint="eastAsia"/>
          <w:sz w:val="24"/>
          <w:szCs w:val="24"/>
        </w:rPr>
        <w:lastRenderedPageBreak/>
        <w:t>社会生活基本常识割裂开，是不利于学生理解许多素材的背景涵义，正确解题就无从谈起；第二，要有与时俱进的意识，注意学科新知的导入，尤其是和时政、新科技有关的新知，这也是近年高考经常涉及的领域，如：数字货币、宪法宣誓、三权分置、人民币国际化、人类命运共同体等等；第三，要充分重视课本专家点评、名词点击等相关的一些基本概念拓展延伸，这一点在近几年高考试题体现明显。如与货币政策相关的存款准备金率、国债逆回购、广义货币、货币流动性、扩张性货币政策、紧缩性货币政策等等。</w:t>
      </w:r>
    </w:p>
    <w:p w:rsidR="00D5131E" w:rsidRPr="006B2749" w:rsidRDefault="00C2433C" w:rsidP="006B2749">
      <w:pPr>
        <w:spacing w:line="480" w:lineRule="exact"/>
        <w:ind w:firstLineChars="200" w:firstLine="482"/>
        <w:rPr>
          <w:rFonts w:ascii="宋体" w:eastAsia="宋体" w:hAnsi="宋体" w:cs="Times New Roman"/>
          <w:b/>
          <w:sz w:val="24"/>
          <w:szCs w:val="24"/>
        </w:rPr>
      </w:pPr>
      <w:r w:rsidRPr="006B2749">
        <w:rPr>
          <w:rFonts w:ascii="宋体" w:eastAsia="宋体" w:hAnsi="宋体" w:cs="Times New Roman" w:hint="eastAsia"/>
          <w:b/>
          <w:sz w:val="24"/>
          <w:szCs w:val="24"/>
        </w:rPr>
        <w:t>（二）</w:t>
      </w:r>
      <w:r w:rsidR="00D5131E" w:rsidRPr="006B2749">
        <w:rPr>
          <w:rFonts w:ascii="宋体" w:eastAsia="宋体" w:hAnsi="宋体" w:cs="Times New Roman" w:hint="eastAsia"/>
          <w:b/>
          <w:sz w:val="24"/>
          <w:szCs w:val="24"/>
        </w:rPr>
        <w:t>强化“关键能力”的培养</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高考突出“关键能力”的考查，往往是通过适当的试题立意、素材选择、情景建构和问题设置，考查考生发现问题、分析问题和解决问题的能力。如2017年全国Ⅰ卷第</w:t>
      </w:r>
      <w:r w:rsidRPr="006B2749">
        <w:rPr>
          <w:rFonts w:ascii="宋体" w:eastAsia="宋体" w:hAnsi="宋体" w:cs="Times New Roman"/>
          <w:sz w:val="24"/>
          <w:szCs w:val="24"/>
        </w:rPr>
        <w:t>38</w:t>
      </w:r>
      <w:r w:rsidRPr="006B2749">
        <w:rPr>
          <w:rFonts w:ascii="宋体" w:eastAsia="宋体" w:hAnsi="宋体" w:cs="Times New Roman" w:hint="eastAsia"/>
          <w:sz w:val="24"/>
          <w:szCs w:val="24"/>
        </w:rPr>
        <w:t>题，以近年来我国消费品市场总量过剩结构不合理的现状为素材，要求考生通过阅读素材，发现并概括提炼出我国消费品供给存在的突出问题，进而思考我国生产企业应如何应对，突出考查了发现问题并解决问题的能力。为此，复习教学中要</w:t>
      </w:r>
      <w:r w:rsidR="00D60848" w:rsidRPr="006B2749">
        <w:rPr>
          <w:rFonts w:ascii="宋体" w:eastAsia="宋体" w:hAnsi="宋体" w:cs="Times New Roman" w:hint="eastAsia"/>
          <w:sz w:val="24"/>
          <w:szCs w:val="24"/>
        </w:rPr>
        <w:t>做到：</w:t>
      </w:r>
    </w:p>
    <w:p w:rsidR="00D5131E" w:rsidRPr="006B2749" w:rsidRDefault="00D60848"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1.</w:t>
      </w:r>
      <w:r w:rsidR="00D5131E" w:rsidRPr="006B2749">
        <w:rPr>
          <w:rFonts w:ascii="宋体" w:eastAsia="宋体" w:hAnsi="宋体" w:cs="Times New Roman" w:hint="eastAsia"/>
          <w:sz w:val="24"/>
          <w:szCs w:val="24"/>
        </w:rPr>
        <w:t>善于创设情境，设置问题。情境的创设要遵循简单熟悉到复杂陌生依次递进；将具体的知识内容与情境相融合，转化为问题，通过多角度和开放性的设问，问题的设计要关注问题的深度、问题与情境以及问题之间的逻辑性。</w:t>
      </w:r>
    </w:p>
    <w:p w:rsidR="00D5131E" w:rsidRPr="006B2749" w:rsidRDefault="00D60848"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2.</w:t>
      </w:r>
      <w:r w:rsidR="00D5131E" w:rsidRPr="006B2749">
        <w:rPr>
          <w:rFonts w:ascii="宋体" w:eastAsia="宋体" w:hAnsi="宋体" w:cs="Times New Roman" w:hint="eastAsia"/>
          <w:sz w:val="24"/>
          <w:szCs w:val="24"/>
        </w:rPr>
        <w:t>着力提升学生“获取和解读信息”的能力。这一能力是考生解答问题的起点。要训练学生，如何在复杂的情境中，能够快速、准确、全面地提炼</w:t>
      </w:r>
      <w:r w:rsidRPr="006B2749">
        <w:rPr>
          <w:rFonts w:ascii="宋体" w:eastAsia="宋体" w:hAnsi="宋体" w:cs="Times New Roman" w:hint="eastAsia"/>
          <w:sz w:val="24"/>
          <w:szCs w:val="24"/>
        </w:rPr>
        <w:t>、分析、理解、整合信息，能准确把握试题设问的指向，特别是主观题</w:t>
      </w:r>
      <w:r w:rsidR="00D5131E" w:rsidRPr="006B2749">
        <w:rPr>
          <w:rFonts w:ascii="宋体" w:eastAsia="宋体" w:hAnsi="宋体" w:cs="Times New Roman" w:hint="eastAsia"/>
          <w:sz w:val="24"/>
          <w:szCs w:val="24"/>
        </w:rPr>
        <w:t>信息的获取和解读，</w:t>
      </w:r>
      <w:r w:rsidRPr="006B2749">
        <w:rPr>
          <w:rFonts w:ascii="宋体" w:eastAsia="宋体" w:hAnsi="宋体" w:cs="Times New Roman" w:hint="eastAsia"/>
          <w:sz w:val="24"/>
          <w:szCs w:val="24"/>
        </w:rPr>
        <w:t>可</w:t>
      </w:r>
      <w:r w:rsidR="00D5131E" w:rsidRPr="006B2749">
        <w:rPr>
          <w:rFonts w:ascii="宋体" w:eastAsia="宋体" w:hAnsi="宋体" w:cs="Times New Roman" w:hint="eastAsia"/>
          <w:sz w:val="24"/>
          <w:szCs w:val="24"/>
        </w:rPr>
        <w:t>从两个方面进行训练、提高。第一，能够从试题的设问中提取如下信息：调用什么知识？解决什么问题？属于什么类型试题？第二，从情境中获取和解读信息，通过将问题与情境的对接，能够做到：区分有效信息与无效信息；分清情境的层次，提炼情境的内涵；找到情境与调用知识的交集点，为答题方向和要点组织构建基本思路。</w:t>
      </w:r>
    </w:p>
    <w:p w:rsidR="00D5131E" w:rsidRPr="006B2749" w:rsidRDefault="00D60848"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3.</w:t>
      </w:r>
      <w:r w:rsidR="00D5131E" w:rsidRPr="006B2749">
        <w:rPr>
          <w:rFonts w:ascii="宋体" w:eastAsia="宋体" w:hAnsi="宋体" w:cs="Times New Roman" w:hint="eastAsia"/>
          <w:sz w:val="24"/>
          <w:szCs w:val="24"/>
        </w:rPr>
        <w:t>注重培养学生综合分析问题的能力。思想政治学科有关理论问题和现实问题具有综合性和复杂性，考核内容已经从高中思想政治学科四个必修模块，拓展到考试涉及的所有相关学科。对于这些问题的分析和解决，不能局限于单一知识，还要注重学科中不同知识、思想方法的综合运用，多角度观察、思考，发现、分析和解决问题。复习教学中要教会学生将知识或事实的相关要素或局部进行重组，形成一</w:t>
      </w:r>
      <w:r w:rsidR="00D5131E" w:rsidRPr="006B2749">
        <w:rPr>
          <w:rFonts w:ascii="宋体" w:eastAsia="宋体" w:hAnsi="宋体" w:cs="Times New Roman" w:hint="eastAsia"/>
          <w:sz w:val="24"/>
          <w:szCs w:val="24"/>
        </w:rPr>
        <w:lastRenderedPageBreak/>
        <w:t>个新的结构；掌握学科内容的交叉、渗透和联系，调用多个知识，善于从不同角度、多个侧面进行分析，从不同角度综合阐释和解决问题。</w:t>
      </w:r>
    </w:p>
    <w:p w:rsidR="0084300D" w:rsidRPr="006B2749" w:rsidRDefault="0084300D"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 xml:space="preserve">4. 着重培养学生论证能力。论证问题是思想政治学科的一个关键能力，复习教学要教会学生通过分析与综合，从理论和实践层面有条理地证明某一事物存在的依据、价值或发展趋势；印证某一论题（观点）或批驳某种论调（观点）。我省学生思维方法上最主要的问题是思维的全面性和辩证性比较薄弱，表现在答题中为答案不完整，分析中不会从反面看问题，论证只停留在理论层面上。因此要特别强调整体性思维方法和矛盾分析法这两种思维方法的引导，做到重点论与两点论的统一、从具体到抽象与从抽象到具体的统一、理论思维与实践验证的统一，学会全面又辩证地评价事物、分析问题、论证观点。 </w:t>
      </w:r>
    </w:p>
    <w:p w:rsidR="00D5131E" w:rsidRPr="006B2749" w:rsidRDefault="00D60848" w:rsidP="006B2749">
      <w:pPr>
        <w:spacing w:line="480" w:lineRule="exact"/>
        <w:ind w:firstLineChars="200" w:firstLine="482"/>
        <w:rPr>
          <w:rFonts w:ascii="宋体" w:eastAsia="宋体" w:hAnsi="宋体" w:cs="Times New Roman"/>
          <w:b/>
          <w:sz w:val="24"/>
          <w:szCs w:val="24"/>
        </w:rPr>
      </w:pPr>
      <w:r w:rsidRPr="006B2749">
        <w:rPr>
          <w:rFonts w:ascii="宋体" w:eastAsia="宋体" w:hAnsi="宋体" w:cs="Times New Roman" w:hint="eastAsia"/>
          <w:b/>
          <w:sz w:val="24"/>
          <w:szCs w:val="24"/>
        </w:rPr>
        <w:t>（三）</w:t>
      </w:r>
      <w:r w:rsidR="00D5131E" w:rsidRPr="006B2749">
        <w:rPr>
          <w:rFonts w:ascii="宋体" w:eastAsia="宋体" w:hAnsi="宋体" w:cs="Times New Roman" w:hint="eastAsia"/>
          <w:b/>
          <w:sz w:val="24"/>
          <w:szCs w:val="24"/>
        </w:rPr>
        <w:t>加强思维过程的训练</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高考改革还体现在学生要能够善于观察现象、主动灵活地应用所学知识分析和解决实际问题，学以致用，具备较强的理论联系实际能力和实践能力，具有独立思考能力，具备批判性和创新性思维方式。如2017年全国Ⅱ卷第38题，以我国玉米收储制度改革为背景，要求考生运用所学知识多维度、深入分析这一现实问题，思考玉米价格下降对玉米市场可能产生的影响，进而提出应对玉米种植户收入下降的具体措施。该题要求学生能够解读材料信息，运用知识进行推理，对考生思维能力提出了较高的要求。为此，复习教学中要</w:t>
      </w:r>
      <w:r w:rsidR="00D60848" w:rsidRPr="006B2749">
        <w:rPr>
          <w:rFonts w:ascii="宋体" w:eastAsia="宋体" w:hAnsi="宋体" w:cs="Times New Roman" w:hint="eastAsia"/>
          <w:sz w:val="24"/>
          <w:szCs w:val="24"/>
        </w:rPr>
        <w:t>做到：</w:t>
      </w:r>
    </w:p>
    <w:p w:rsidR="00D5131E" w:rsidRPr="006B2749" w:rsidRDefault="00D60848"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1.</w:t>
      </w:r>
      <w:r w:rsidR="00D5131E" w:rsidRPr="006B2749">
        <w:rPr>
          <w:rFonts w:ascii="宋体" w:eastAsia="宋体" w:hAnsi="宋体" w:cs="Times New Roman" w:hint="eastAsia"/>
          <w:sz w:val="24"/>
          <w:szCs w:val="24"/>
        </w:rPr>
        <w:t>加强学生思维过程的训练</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基于新情境和新问题，复习教学要注重分析问题和解决问题的过程引导，避免简单地把答案给予学生，把结论告诉学生。要引导学生能够根据实际问题情境，灵活运用已有的知识、思想方法，提出解题思路和方法，体现解决问题的逻辑推理过程，展现解决问题的思维过程、思维品质和思维成果，从而得出创见性的结论。</w:t>
      </w:r>
    </w:p>
    <w:p w:rsidR="00D5131E" w:rsidRPr="006B2749" w:rsidRDefault="00D60848"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2.</w:t>
      </w:r>
      <w:r w:rsidR="00D5131E" w:rsidRPr="006B2749">
        <w:rPr>
          <w:rFonts w:ascii="宋体" w:eastAsia="宋体" w:hAnsi="宋体" w:cs="Times New Roman" w:hint="eastAsia"/>
          <w:sz w:val="24"/>
          <w:szCs w:val="24"/>
        </w:rPr>
        <w:t>注意避免思维固化僵化</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2017全国Ⅰ、Ⅱ卷思想政治的材料分析题由过去的2题调整为3题。由于采取措施控制各题背景素材的文字量和设问数量，试题的总体阅读量、难度和答题书写量并未增加，有的试题答题书写量还有所减少。同时全国Ⅲ卷思想政治材料分析题保持了2道题的数量，但学科搭配变为政治与哲学，以及经济与文化。由此可以看出，打破文科综合思想政治的材料分析题的固化模式，将会逐步成为一种“新常态”。</w:t>
      </w:r>
      <w:r w:rsidRPr="006B2749">
        <w:rPr>
          <w:rFonts w:ascii="宋体" w:eastAsia="宋体" w:hAnsi="宋体" w:cs="Times New Roman" w:hint="eastAsia"/>
          <w:sz w:val="24"/>
          <w:szCs w:val="24"/>
        </w:rPr>
        <w:lastRenderedPageBreak/>
        <w:t>为此，复习教学中，情境材料的选择，设问的设置，要体现“新常态”，并训练学生适应“新常态”，避免思维固化僵化。</w:t>
      </w:r>
    </w:p>
    <w:p w:rsidR="00D5131E" w:rsidRPr="006B2749" w:rsidRDefault="00D60848"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3.</w:t>
      </w:r>
      <w:r w:rsidR="00D5131E" w:rsidRPr="006B2749">
        <w:rPr>
          <w:rFonts w:ascii="宋体" w:eastAsia="宋体" w:hAnsi="宋体" w:cs="Times New Roman" w:hint="eastAsia"/>
          <w:sz w:val="24"/>
          <w:szCs w:val="24"/>
        </w:rPr>
        <w:t>强调学生答案组织的规范性</w:t>
      </w:r>
    </w:p>
    <w:p w:rsidR="00D5131E" w:rsidRPr="006B2749" w:rsidRDefault="00D5131E" w:rsidP="006B2749">
      <w:pPr>
        <w:spacing w:line="480" w:lineRule="exact"/>
        <w:ind w:firstLineChars="200" w:firstLine="480"/>
        <w:rPr>
          <w:rFonts w:asciiTheme="minorEastAsia" w:hAnsiTheme="minorEastAsia"/>
          <w:sz w:val="24"/>
          <w:szCs w:val="24"/>
        </w:rPr>
      </w:pPr>
      <w:r w:rsidRPr="006B2749">
        <w:rPr>
          <w:rFonts w:ascii="宋体" w:eastAsia="宋体" w:hAnsi="宋体" w:cs="Times New Roman" w:hint="eastAsia"/>
          <w:sz w:val="24"/>
          <w:szCs w:val="24"/>
        </w:rPr>
        <w:t>要求学生不仅能够得出正确的结论，还要能够逻辑正确合理、清晰流畅地表达出探究论证的过程，准确描述试题所涉及的学科基本概念、观点和原理，针对具体问题提出体现科学精神和创新意识的创见性作答。</w:t>
      </w:r>
    </w:p>
    <w:p w:rsidR="00A0724B" w:rsidRPr="006B2749" w:rsidRDefault="00A0724B" w:rsidP="006B2749">
      <w:pPr>
        <w:spacing w:line="480" w:lineRule="exact"/>
        <w:ind w:firstLineChars="200" w:firstLine="482"/>
        <w:rPr>
          <w:rFonts w:asciiTheme="minorEastAsia" w:hAnsiTheme="minorEastAsia"/>
          <w:b/>
          <w:sz w:val="24"/>
          <w:szCs w:val="24"/>
        </w:rPr>
      </w:pPr>
      <w:r w:rsidRPr="006B2749">
        <w:rPr>
          <w:rFonts w:asciiTheme="minorEastAsia" w:hAnsiTheme="minorEastAsia" w:hint="eastAsia"/>
          <w:b/>
          <w:sz w:val="24"/>
          <w:szCs w:val="24"/>
        </w:rPr>
        <w:t>三、</w:t>
      </w:r>
      <w:r w:rsidR="00CC5DEF" w:rsidRPr="006B2749">
        <w:rPr>
          <w:rFonts w:asciiTheme="minorEastAsia" w:hAnsiTheme="minorEastAsia" w:hint="eastAsia"/>
          <w:b/>
          <w:sz w:val="24"/>
          <w:szCs w:val="24"/>
        </w:rPr>
        <w:t>调整</w:t>
      </w:r>
      <w:r w:rsidRPr="006B2749">
        <w:rPr>
          <w:rFonts w:asciiTheme="minorEastAsia" w:hAnsiTheme="minorEastAsia" w:hint="eastAsia"/>
          <w:b/>
          <w:sz w:val="24"/>
          <w:szCs w:val="24"/>
        </w:rPr>
        <w:t>优化备考策略，提高复习教学</w:t>
      </w:r>
      <w:r w:rsidR="00CC5DEF" w:rsidRPr="006B2749">
        <w:rPr>
          <w:rFonts w:asciiTheme="minorEastAsia" w:hAnsiTheme="minorEastAsia" w:hint="eastAsia"/>
          <w:b/>
          <w:sz w:val="24"/>
          <w:szCs w:val="24"/>
        </w:rPr>
        <w:t>的</w:t>
      </w:r>
      <w:r w:rsidRPr="006B2749">
        <w:rPr>
          <w:rFonts w:asciiTheme="minorEastAsia" w:hAnsiTheme="minorEastAsia" w:hint="eastAsia"/>
          <w:b/>
          <w:sz w:val="24"/>
          <w:szCs w:val="24"/>
        </w:rPr>
        <w:t>有效性</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我省政治学科在采用全国</w:t>
      </w:r>
      <w:r w:rsidR="00D60848" w:rsidRPr="006B2749">
        <w:rPr>
          <w:rFonts w:ascii="宋体" w:eastAsia="宋体" w:hAnsi="宋体" w:cs="Times New Roman" w:hint="eastAsia"/>
          <w:sz w:val="24"/>
          <w:szCs w:val="24"/>
        </w:rPr>
        <w:t>高考</w:t>
      </w:r>
      <w:r w:rsidRPr="006B2749">
        <w:rPr>
          <w:rFonts w:ascii="宋体" w:eastAsia="宋体" w:hAnsi="宋体" w:cs="Times New Roman" w:hint="eastAsia"/>
          <w:sz w:val="24"/>
          <w:szCs w:val="24"/>
        </w:rPr>
        <w:t>卷</w:t>
      </w:r>
      <w:r w:rsidR="00D60848" w:rsidRPr="006B2749">
        <w:rPr>
          <w:rFonts w:ascii="宋体" w:eastAsia="宋体" w:hAnsi="宋体" w:cs="Times New Roman" w:hint="eastAsia"/>
          <w:sz w:val="24"/>
          <w:szCs w:val="24"/>
        </w:rPr>
        <w:t>的两年中</w:t>
      </w:r>
      <w:r w:rsidRPr="006B2749">
        <w:rPr>
          <w:rFonts w:ascii="宋体" w:eastAsia="宋体" w:hAnsi="宋体" w:cs="Times New Roman" w:hint="eastAsia"/>
          <w:sz w:val="24"/>
          <w:szCs w:val="24"/>
        </w:rPr>
        <w:t>均取得好成绩，在文综三科总成绩中的贡献率最大。但是，深入研究2017年高考数据后发现，教与学中仍然存在一些问题，需要加以研究解决。</w:t>
      </w:r>
      <w:r w:rsidR="00660491" w:rsidRPr="006B2749">
        <w:rPr>
          <w:rFonts w:ascii="宋体" w:eastAsia="宋体" w:hAnsi="宋体" w:cs="Times New Roman" w:hint="eastAsia"/>
          <w:sz w:val="24"/>
          <w:szCs w:val="24"/>
        </w:rPr>
        <w:t>如</w:t>
      </w:r>
      <w:r w:rsidRPr="006B2749">
        <w:rPr>
          <w:rFonts w:ascii="宋体" w:eastAsia="宋体" w:hAnsi="宋体" w:cs="Times New Roman" w:hint="eastAsia"/>
          <w:sz w:val="24"/>
          <w:szCs w:val="24"/>
        </w:rPr>
        <w:t>重训练轻学习，重考试轻指导，以练代教、以考代学，题海战术盛行，复习效益低下等问题。为此，在下一阶段的复习教学中，教师要善于反思复习过程中存在的问题，改变学生被动学习、盲目训练状态，将教与练的重点放在引导学生主动参与、自主剖析、自我提升上，促进学生通过自我反思、合作探究，巩固知识、构建体系、学会运用。</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（一）</w:t>
      </w:r>
      <w:r w:rsidR="0084300D" w:rsidRPr="006B2749">
        <w:rPr>
          <w:rFonts w:ascii="宋体" w:eastAsia="宋体" w:hAnsi="宋体" w:cs="Times New Roman" w:hint="eastAsia"/>
          <w:sz w:val="24"/>
          <w:szCs w:val="24"/>
        </w:rPr>
        <w:t>解读好《考试大纲</w:t>
      </w:r>
      <w:r w:rsidRPr="006B2749">
        <w:rPr>
          <w:rFonts w:ascii="宋体" w:eastAsia="宋体" w:hAnsi="宋体" w:cs="Times New Roman" w:hint="eastAsia"/>
          <w:sz w:val="24"/>
          <w:szCs w:val="24"/>
        </w:rPr>
        <w:t>》，突破“高原现象”</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《考试说明》是高考命题和高考复习的依据。对于《考试说明》每</w:t>
      </w:r>
      <w:r w:rsidR="00660491" w:rsidRPr="006B2749">
        <w:rPr>
          <w:rFonts w:ascii="宋体" w:eastAsia="宋体" w:hAnsi="宋体" w:cs="Times New Roman" w:hint="eastAsia"/>
          <w:sz w:val="24"/>
          <w:szCs w:val="24"/>
        </w:rPr>
        <w:t>年都有不少老师和学生将其置之一旁，甚至高考结束之后都不知道里面</w:t>
      </w:r>
      <w:r w:rsidRPr="006B2749">
        <w:rPr>
          <w:rFonts w:ascii="宋体" w:eastAsia="宋体" w:hAnsi="宋体" w:cs="Times New Roman" w:hint="eastAsia"/>
          <w:sz w:val="24"/>
          <w:szCs w:val="24"/>
        </w:rPr>
        <w:t>有什么内容。而事实上，在</w:t>
      </w:r>
      <w:r w:rsidR="0084300D" w:rsidRPr="006B2749">
        <w:rPr>
          <w:rFonts w:ascii="宋体" w:eastAsia="宋体" w:hAnsi="宋体" w:cs="Times New Roman" w:hint="eastAsia"/>
          <w:sz w:val="24"/>
          <w:szCs w:val="24"/>
        </w:rPr>
        <w:t>众多的复习资料中《考试说明》可以说是最重要的一本。阅读《考试大纲</w:t>
      </w:r>
      <w:r w:rsidRPr="006B2749">
        <w:rPr>
          <w:rFonts w:ascii="宋体" w:eastAsia="宋体" w:hAnsi="宋体" w:cs="Times New Roman" w:hint="eastAsia"/>
          <w:sz w:val="24"/>
          <w:szCs w:val="24"/>
        </w:rPr>
        <w:t>》需注意以下几点：</w:t>
      </w:r>
    </w:p>
    <w:p w:rsidR="00D5131E" w:rsidRPr="006B2749" w:rsidRDefault="0084300D"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1.</w:t>
      </w:r>
      <w:r w:rsidR="00D5131E" w:rsidRPr="006B2749">
        <w:rPr>
          <w:rFonts w:ascii="宋体" w:eastAsia="宋体" w:hAnsi="宋体" w:cs="Times New Roman" w:hint="eastAsia"/>
          <w:sz w:val="24"/>
          <w:szCs w:val="24"/>
        </w:rPr>
        <w:t>仔细研读。引导学生彻底</w:t>
      </w:r>
      <w:r w:rsidRPr="006B2749">
        <w:rPr>
          <w:rFonts w:ascii="宋体" w:eastAsia="宋体" w:hAnsi="宋体" w:cs="Times New Roman" w:hint="eastAsia"/>
          <w:sz w:val="24"/>
          <w:szCs w:val="24"/>
        </w:rPr>
        <w:t>搞清楚高考的考试内容和难度要求，还需要学生拿出课本，把《考试大纲</w:t>
      </w:r>
      <w:r w:rsidR="00D5131E" w:rsidRPr="006B2749">
        <w:rPr>
          <w:rFonts w:ascii="宋体" w:eastAsia="宋体" w:hAnsi="宋体" w:cs="Times New Roman" w:hint="eastAsia"/>
          <w:sz w:val="24"/>
          <w:szCs w:val="24"/>
        </w:rPr>
        <w:t>》要求掌握的知识点在书上一一找到，查漏补缺、落实到位。</w:t>
      </w:r>
    </w:p>
    <w:p w:rsidR="00D5131E" w:rsidRPr="006B2749" w:rsidRDefault="0084300D"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2.了解《考试大纲》的变与不变。了解《考试大纲</w:t>
      </w:r>
      <w:r w:rsidR="00D5131E" w:rsidRPr="006B2749">
        <w:rPr>
          <w:rFonts w:ascii="宋体" w:eastAsia="宋体" w:hAnsi="宋体" w:cs="Times New Roman" w:hint="eastAsia"/>
          <w:sz w:val="24"/>
          <w:szCs w:val="24"/>
        </w:rPr>
        <w:t>》中存在的变化，也就洞悉了今年高考的命题趋势，在复习的时候也将更有侧重。</w:t>
      </w:r>
    </w:p>
    <w:p w:rsidR="00D5131E" w:rsidRDefault="0084300D" w:rsidP="006B2749">
      <w:pPr>
        <w:spacing w:line="480" w:lineRule="exact"/>
        <w:ind w:firstLineChars="200" w:firstLine="480"/>
        <w:rPr>
          <w:rFonts w:ascii="宋体" w:eastAsia="宋体" w:hAnsi="宋体" w:cs="Times New Roman" w:hint="eastAsia"/>
          <w:sz w:val="24"/>
          <w:szCs w:val="24"/>
        </w:rPr>
      </w:pPr>
      <w:r w:rsidRPr="006B2749">
        <w:rPr>
          <w:rFonts w:ascii="宋体" w:eastAsia="宋体" w:hAnsi="宋体" w:cs="Times New Roman" w:hint="eastAsia"/>
          <w:sz w:val="24"/>
          <w:szCs w:val="24"/>
        </w:rPr>
        <w:t>3.</w:t>
      </w:r>
      <w:r w:rsidR="00D5131E" w:rsidRPr="006B2749">
        <w:rPr>
          <w:rFonts w:ascii="宋体" w:eastAsia="宋体" w:hAnsi="宋体" w:cs="Times New Roman" w:hint="eastAsia"/>
          <w:sz w:val="24"/>
          <w:szCs w:val="24"/>
        </w:rPr>
        <w:t>认真对待题型示例。题型示例所选的题目均为近年全国及各自主命题地区的高考试题，具有很好的代表性,是命题组向学生与社会传达有关高考命题的公开信息，堪称“命题指导思想”的具体化表现，体现高考命题改革的方向，值得深入研读。研究题型示例并不是将每道例题做一遍就万事大吉，而是理解题目的“说明”，举一反三，体会高考命题者的独具匠心，以应对稳中有变、常考常新的高考试题。</w:t>
      </w:r>
    </w:p>
    <w:p w:rsidR="00E700E2" w:rsidRPr="006B2749" w:rsidRDefault="00E700E2" w:rsidP="006B2749">
      <w:pPr>
        <w:spacing w:line="480" w:lineRule="exact"/>
        <w:ind w:firstLineChars="200" w:firstLine="480"/>
        <w:rPr>
          <w:rFonts w:ascii="宋体" w:eastAsia="宋体" w:hAnsi="宋体" w:cs="Times New Roman"/>
          <w:sz w:val="24"/>
          <w:szCs w:val="24"/>
        </w:rPr>
      </w:pPr>
    </w:p>
    <w:p w:rsidR="00D5131E" w:rsidRPr="006B2749" w:rsidRDefault="00D5131E" w:rsidP="006B2749">
      <w:pPr>
        <w:spacing w:line="480" w:lineRule="exact"/>
        <w:ind w:firstLineChars="200" w:firstLine="482"/>
        <w:rPr>
          <w:rFonts w:ascii="宋体" w:eastAsia="宋体" w:hAnsi="宋体" w:cs="Times New Roman"/>
          <w:b/>
          <w:sz w:val="24"/>
          <w:szCs w:val="24"/>
        </w:rPr>
      </w:pPr>
      <w:r w:rsidRPr="006B2749">
        <w:rPr>
          <w:rFonts w:ascii="宋体" w:eastAsia="宋体" w:hAnsi="宋体" w:cs="Times New Roman" w:hint="eastAsia"/>
          <w:b/>
          <w:sz w:val="24"/>
          <w:szCs w:val="24"/>
        </w:rPr>
        <w:lastRenderedPageBreak/>
        <w:t>（二）有效训练，提升学科能力</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技能是通过训练形成的，复习迎考离不开必要的练习和训练。但提倡训练并不等于鼓励“题海战术”和以考代教。在训练中，要注意如下问题：</w:t>
      </w:r>
    </w:p>
    <w:p w:rsidR="00D5131E" w:rsidRPr="006B2749" w:rsidRDefault="0084300D"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1.</w:t>
      </w:r>
      <w:r w:rsidR="00D5131E" w:rsidRPr="006B2749">
        <w:rPr>
          <w:rFonts w:ascii="宋体" w:eastAsia="宋体" w:hAnsi="宋体" w:cs="Times New Roman" w:hint="eastAsia"/>
          <w:sz w:val="24"/>
          <w:szCs w:val="24"/>
        </w:rPr>
        <w:t>要明确训练的目的。通过练习和训练：①要训练审设问的能力，明确题目设问要求，弄清设问指向，审清材料范围和理论范围；②要训练获取和解读信息的能力，通过对材料的处理，把握材料的层次及其关系，提取材料中包含的信息；③要训练调动和整合知识的能力，明确题目所涉及的知识，具体问题具体分析；④要训练形成答案提纲的能力，答案的布局要有层次，答题前一定要做好总体规划，可按“先重点再其他、先观点再材料、先教材再创新”的顺序来组织答案；⑤要训练规范表达的能力，答案的书写要按照要求，有条理性、逻辑性、层次性和专业性。</w:t>
      </w:r>
    </w:p>
    <w:p w:rsidR="00D5131E" w:rsidRPr="006B2749" w:rsidRDefault="0084300D"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2.</w:t>
      </w:r>
      <w:r w:rsidR="00D5131E" w:rsidRPr="006B2749">
        <w:rPr>
          <w:rFonts w:ascii="宋体" w:eastAsia="宋体" w:hAnsi="宋体" w:cs="Times New Roman" w:hint="eastAsia"/>
          <w:sz w:val="24"/>
          <w:szCs w:val="24"/>
        </w:rPr>
        <w:t>加强题型专题训练，把握解题方法。教师要对高考试题中的选择题和非选择题从内容和形式两个维度进行分类，如从内容上将选择题分“内涵解读型”、“目的依据型”、“措施策略型”、“分析评价型”、“趋势推导型”等，将非选择题分为“是什么型”、“为什么型”、“怎么办型”等，引导学生认识各种具体试题的题型特点、答题要求和答题方法，并进行必要的训练，提高考生对全国卷试题的适应性。在此基础上对全国卷中的特色题型和重点题型加强训练。教师要根据不同题型学生的错误率和典型错误，来确定一些有价值的题型专题，如，图表曲线类试题、开放性试题等，开展专题复习。题型专题复习时，指导学生掌握各类题型的解题方法，正确审题，提高得分率。如果学生对开放性试题不适应，教师要重视引导学生学会紧扣题意，拓宽思维，从理论与实际结合的角度提出自己的看法、意见或写出提纲、方案。在开放性试题训练方面，还应该考虑全国卷未出现的题型训练，如“问题任选”、“模块知识任选”、“举例说明”、“探究事物发展趋势和未来情形”等形式的开放性试题。</w:t>
      </w:r>
    </w:p>
    <w:p w:rsidR="00D5131E" w:rsidRPr="006B2749" w:rsidRDefault="0084300D"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3.</w:t>
      </w:r>
      <w:r w:rsidR="00D5131E" w:rsidRPr="006B2749">
        <w:rPr>
          <w:rFonts w:ascii="宋体" w:eastAsia="宋体" w:hAnsi="宋体" w:cs="Times New Roman" w:hint="eastAsia"/>
          <w:sz w:val="24"/>
          <w:szCs w:val="24"/>
        </w:rPr>
        <w:t>科学合理地选择和改造训练试题，增强训练的有效性。教师要深入研究《考试大纲》和近几年的高考试题，结合时事热点和生活实际，针对学生的优势和不足，自主选择和改造设计具有针对性的题目，供学生使用。可以从高考题、省质检题、各地市质检题、好的参考资料中选编整合试题，针对每个题型编制出训练题组，狠抓审题程序和答题技巧。具体应注意：一是从近年高考试题整体研究——找规律；从相同考点的试题比较研究——找变化；从不同模式试题分类研究——找差别；从</w:t>
      </w:r>
      <w:r w:rsidR="00D5131E" w:rsidRPr="006B2749">
        <w:rPr>
          <w:rFonts w:ascii="宋体" w:eastAsia="宋体" w:hAnsi="宋体" w:cs="Times New Roman" w:hint="eastAsia"/>
          <w:sz w:val="24"/>
          <w:szCs w:val="24"/>
        </w:rPr>
        <w:lastRenderedPageBreak/>
        <w:t>近期试题重点研究——找趋势。二是不拘一格。可题型专做(如漫画题专练、图表题专练、材料题专练等)，可旧题新做(整合已考高考题、各地质检题让学生做)，可错题再做(整合学生常错题让学生再做)，可限时答做(训练提高学生答题速度和正确率)。三是变式再做。同一道题变题型，如把选择题变成非选择题；同一试题变设问，把为什么变成怎么办；同一问题变设问角度，如从经济生活角度变成政治生活角度。</w:t>
      </w:r>
    </w:p>
    <w:p w:rsidR="00D5131E" w:rsidRPr="006B2749" w:rsidRDefault="00D5131E" w:rsidP="006B2749">
      <w:pPr>
        <w:spacing w:line="480" w:lineRule="exact"/>
        <w:ind w:firstLineChars="200" w:firstLine="482"/>
        <w:rPr>
          <w:rFonts w:ascii="宋体" w:eastAsia="宋体" w:hAnsi="宋体" w:cs="Times New Roman"/>
          <w:b/>
          <w:sz w:val="24"/>
          <w:szCs w:val="24"/>
        </w:rPr>
      </w:pPr>
      <w:r w:rsidRPr="006B2749">
        <w:rPr>
          <w:rFonts w:ascii="宋体" w:eastAsia="宋体" w:hAnsi="宋体" w:cs="Times New Roman" w:hint="eastAsia"/>
          <w:b/>
          <w:sz w:val="24"/>
          <w:szCs w:val="24"/>
        </w:rPr>
        <w:t>（三） 科学讲评，提升应试能力</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练习训练讲评是高考复习教学的重要环节。让讲评课成为提高质量的有效方法，应该做到以下几点：</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1.要明确讲评的目标。讲评的目的在于总结和肯定成绩，找出不足问题，寻求提高质量的方法。为此，训练之后的讲评尤为重要。</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2.要掌握讲评的要领。（1）讲情境，以一定的政治敏感性从一个具体事例或一则时事材料中，讲解党和国家相关的政策方针，并拓展到其他时事热点和生活案例。（2）讲设问，理解设问的具体指向和可变换的方向，学会多角度理解材料，发现问题。（3）讲考点，明确本题涉及哪些考点，需要综合运用哪些知识点解决问题。（4）讲思路，讲解决问题的基本方法、基本途径、基本程序(模型)。（5）讲盲点，讲学生不知道的知识层面、学生不了解的知识联系、学生在练习中反映出来的典型错误、学生在学习中的困惑或问题。（6）讲题型，总结试题特点、设计方式和解答要领，形成同类试题的解题方法。</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3.要发挥学生的主体作用。教师不能一讲到底，不能就题论题，要让学生动起来，既要让做对的学生讲正确思路、方法，也要让做错的学生讲出他们的错误，要注重对答案的生成性分析及规范意识的培养。这样，通过一个试题的讲评，引导考生掌握一类题型、巩固一片知识、提高若干能力、掌握几种方法。</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选择题评讲方法可采用“小组互助法”：第一步：小组讨论，互助合作（互助学习，解决个别性问题；合作共享，为承担讲题任务的组员备课）；第二步：小组展示、组际质疑，促进反思建构； 第三步：教师反问、追问，澄清问题、深化理解；第四步：反思并拓展知识，归纳方法、建构模型； 第五步：引入针对题，进行变式训练，学以致用。</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非选择题评讲可“借题发挥”：第一步：引入新题，进行变式训练，学以致用；第二步：归纳方法，建构思维模型；第三步：重做试题，对照标答，进一步反思 ；</w:t>
      </w:r>
      <w:r w:rsidRPr="006B2749">
        <w:rPr>
          <w:rFonts w:ascii="宋体" w:eastAsia="宋体" w:hAnsi="宋体" w:cs="Times New Roman" w:hint="eastAsia"/>
          <w:sz w:val="24"/>
          <w:szCs w:val="24"/>
        </w:rPr>
        <w:lastRenderedPageBreak/>
        <w:t>第四步：评析答案及思维过程，形成正确答题思路；第五步：展示典型答案及其解题思维过程。</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4.题型方法梳理，提升迁移能力。</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一道题目做错了，如果排除非智力因素的影响，那么所暴露出的便是学习中最薄弱的环节。真正把薄弱环节弄懂、弄通，避免以后犯同样的错误，是提高解题能力最有效的捷径。通过题组训练，对问题探究中形成的思路和方法进行感悟，在老师的调控下，同学之间互相交流自己的观点，通过争辩对存在不同看法的问题达成共识，然后对不同的观点进行梳理剖析，按题型进行反思整理，实现自我完善和提高。</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梳理的主要内容有：错误形式——知道什么样的是错误的；错误原因——知道是为什么错的；错误纠正——知道怎样才是正确的；错误反思——知道怎样才能避免错误。</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需要注意的是：</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（1）展示要充分，不能只说答案，要突出思考方法和基本过程。</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（2）要按题型进行思路和方法的梳理，以实现通过解决一道题，学会解决一类题。</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（3）强化三题落实，即典型习题、新型习题和出错习题，提升迁移能力。</w:t>
      </w:r>
    </w:p>
    <w:p w:rsidR="00D5131E" w:rsidRPr="006B2749" w:rsidRDefault="00D5131E" w:rsidP="006B2749">
      <w:pPr>
        <w:spacing w:line="480" w:lineRule="exact"/>
        <w:ind w:firstLineChars="200" w:firstLine="482"/>
        <w:rPr>
          <w:rFonts w:ascii="宋体" w:eastAsia="宋体" w:hAnsi="宋体" w:cs="Times New Roman"/>
          <w:b/>
          <w:sz w:val="24"/>
          <w:szCs w:val="24"/>
        </w:rPr>
      </w:pPr>
      <w:r w:rsidRPr="006B2749">
        <w:rPr>
          <w:rFonts w:ascii="宋体" w:eastAsia="宋体" w:hAnsi="宋体" w:cs="Times New Roman" w:hint="eastAsia"/>
          <w:b/>
          <w:sz w:val="24"/>
          <w:szCs w:val="24"/>
        </w:rPr>
        <w:t>（四）分类指导，注重因材施教</w:t>
      </w:r>
    </w:p>
    <w:p w:rsidR="00D5131E" w:rsidRPr="006B2749" w:rsidRDefault="00D5131E" w:rsidP="006B2749">
      <w:pPr>
        <w:spacing w:line="480" w:lineRule="exact"/>
        <w:ind w:firstLineChars="200" w:firstLine="480"/>
        <w:rPr>
          <w:rFonts w:ascii="宋体" w:eastAsia="宋体" w:hAnsi="宋体" w:cs="Times New Roman"/>
          <w:bCs/>
          <w:sz w:val="24"/>
          <w:szCs w:val="24"/>
        </w:rPr>
      </w:pPr>
      <w:r w:rsidRPr="006B2749">
        <w:rPr>
          <w:rFonts w:ascii="宋体" w:eastAsia="宋体" w:hAnsi="宋体" w:cs="Times New Roman" w:hint="eastAsia"/>
          <w:sz w:val="24"/>
          <w:szCs w:val="24"/>
        </w:rPr>
        <w:t>教师在教学中要</w:t>
      </w:r>
      <w:r w:rsidRPr="006B2749">
        <w:rPr>
          <w:rFonts w:ascii="宋体" w:eastAsia="宋体" w:hAnsi="宋体" w:cs="Times New Roman" w:hint="eastAsia"/>
          <w:bCs/>
          <w:sz w:val="24"/>
          <w:szCs w:val="24"/>
        </w:rPr>
        <w:t>关注个性差异和潜能发展</w:t>
      </w:r>
      <w:r w:rsidRPr="006B2749">
        <w:rPr>
          <w:rFonts w:ascii="宋体" w:eastAsia="宋体" w:hAnsi="宋体" w:cs="Times New Roman" w:hint="eastAsia"/>
          <w:sz w:val="24"/>
          <w:szCs w:val="24"/>
        </w:rPr>
        <w:t>，增强课程的开放性和选择性，按照学生的学习实际状况建立完善分层教学。近几年全国政治高考题形式不断创新，越来越多的高考试题都呈现发散性、开放性的设计，这种试题是比较照顾学生的个性差异的。这也符合现在高考命题发展的趋势，注重学生的发展潜力。高考试卷的参考答案中也越来越多地留有余地，甚至鼓励个性化的答案，同时还有一些探究性的试题，措施类的试题都需要个性化的教学培</w:t>
      </w:r>
      <w:r w:rsidRPr="006B2749">
        <w:rPr>
          <w:rFonts w:ascii="宋体" w:eastAsia="宋体" w:hAnsi="宋体" w:cs="Times New Roman" w:hint="eastAsia"/>
          <w:bCs/>
          <w:sz w:val="24"/>
          <w:szCs w:val="24"/>
        </w:rPr>
        <w:t>养与训练。</w:t>
      </w:r>
    </w:p>
    <w:p w:rsidR="00D5131E" w:rsidRPr="006B2749" w:rsidRDefault="00D5131E" w:rsidP="006B2749">
      <w:pPr>
        <w:spacing w:line="480" w:lineRule="exact"/>
        <w:ind w:firstLineChars="200" w:firstLine="480"/>
        <w:rPr>
          <w:rFonts w:ascii="宋体" w:eastAsia="宋体" w:hAnsi="宋体" w:cs="Times New Roman"/>
          <w:bCs/>
          <w:sz w:val="24"/>
          <w:szCs w:val="24"/>
        </w:rPr>
      </w:pPr>
      <w:r w:rsidRPr="006B2749">
        <w:rPr>
          <w:rFonts w:ascii="宋体" w:eastAsia="宋体" w:hAnsi="宋体" w:cs="Times New Roman" w:hint="eastAsia"/>
          <w:bCs/>
          <w:sz w:val="24"/>
          <w:szCs w:val="24"/>
        </w:rPr>
        <w:t>1.针对不同类型知识的不同课型复习</w:t>
      </w:r>
    </w:p>
    <w:p w:rsidR="00D5131E" w:rsidRPr="006B2749" w:rsidRDefault="00D5131E" w:rsidP="006B2749">
      <w:pPr>
        <w:spacing w:line="480" w:lineRule="exact"/>
        <w:ind w:firstLineChars="200" w:firstLine="480"/>
        <w:rPr>
          <w:rFonts w:ascii="宋体" w:eastAsia="宋体" w:hAnsi="宋体" w:cs="Times New Roman"/>
          <w:bCs/>
          <w:sz w:val="24"/>
          <w:szCs w:val="24"/>
        </w:rPr>
      </w:pPr>
      <w:r w:rsidRPr="006B2749">
        <w:rPr>
          <w:rFonts w:ascii="宋体" w:eastAsia="宋体" w:hAnsi="宋体" w:cs="Times New Roman" w:hint="eastAsia"/>
          <w:bCs/>
          <w:sz w:val="24"/>
          <w:szCs w:val="24"/>
        </w:rPr>
        <w:t>知识专题课采用学生讲解式，热点专题课采用师生讨论式，试卷讲评课采用师生谈话式等，尊重学生差异，提高复习的针对性。</w:t>
      </w:r>
    </w:p>
    <w:p w:rsidR="00D5131E" w:rsidRPr="006B2749" w:rsidRDefault="00D5131E" w:rsidP="006B2749">
      <w:pPr>
        <w:spacing w:line="480" w:lineRule="exact"/>
        <w:ind w:firstLineChars="200" w:firstLine="480"/>
        <w:rPr>
          <w:rFonts w:ascii="宋体" w:eastAsia="宋体" w:hAnsi="宋体" w:cs="Times New Roman"/>
          <w:bCs/>
          <w:sz w:val="24"/>
          <w:szCs w:val="24"/>
        </w:rPr>
      </w:pPr>
      <w:r w:rsidRPr="006B2749">
        <w:rPr>
          <w:rFonts w:ascii="宋体" w:eastAsia="宋体" w:hAnsi="宋体" w:cs="Times New Roman" w:hint="eastAsia"/>
          <w:bCs/>
          <w:sz w:val="24"/>
          <w:szCs w:val="24"/>
        </w:rPr>
        <w:t>（1）在讲授“知识专题” 可以让学生对照教材“目录”讲，或者让学生对照单元“管涌图”讲，还可以让学生围绕一个“知识块”讲。</w:t>
      </w:r>
    </w:p>
    <w:p w:rsidR="00D5131E" w:rsidRPr="006B2749" w:rsidRDefault="00D5131E" w:rsidP="006B2749">
      <w:pPr>
        <w:spacing w:line="480" w:lineRule="exact"/>
        <w:ind w:firstLineChars="200" w:firstLine="480"/>
        <w:rPr>
          <w:rFonts w:ascii="宋体" w:eastAsia="宋体" w:hAnsi="宋体" w:cs="Times New Roman"/>
          <w:bCs/>
          <w:sz w:val="24"/>
          <w:szCs w:val="24"/>
        </w:rPr>
      </w:pPr>
      <w:r w:rsidRPr="006B2749">
        <w:rPr>
          <w:rFonts w:ascii="宋体" w:eastAsia="宋体" w:hAnsi="宋体" w:cs="Times New Roman" w:hint="eastAsia"/>
          <w:bCs/>
          <w:sz w:val="24"/>
          <w:szCs w:val="24"/>
        </w:rPr>
        <w:lastRenderedPageBreak/>
        <w:t>（2）对“热点专题”中热点材料和复习模式的选取也可以做到尊重差异，老师可以总述试卷检测情况，揭示共性，指出存在问题。当然在选择重大时政热点时，应进行筛选，主要依据：中央在理论时间上的重大突破点，即与所学知识有关的新提法、新思路，国内外重大事件的时效性，即谁最近热，谁最热；发生在我们周围似乎是小事，却又关系到国计民生的热点问题；找出这些热点背景材料，通过一定的切入角度，用所学知识去分析和评价。让学生对照参考答案及评分标准，查找自己存在的问题，总结出错的原因，并纠正错误；同时在学生自查自纠的基础上让学生把仍不明白的问题提出来，让会做的同学讲，老师再点拨、补充、完善。在这一环节提倡生生互助、师生互动。</w:t>
      </w:r>
    </w:p>
    <w:p w:rsidR="00D5131E" w:rsidRPr="006B2749" w:rsidRDefault="00D5131E" w:rsidP="006B2749">
      <w:pPr>
        <w:spacing w:line="480" w:lineRule="exact"/>
        <w:ind w:firstLineChars="200" w:firstLine="480"/>
        <w:rPr>
          <w:rFonts w:ascii="宋体" w:eastAsia="宋体" w:hAnsi="宋体" w:cs="Times New Roman"/>
          <w:bCs/>
          <w:sz w:val="24"/>
          <w:szCs w:val="24"/>
        </w:rPr>
      </w:pPr>
      <w:r w:rsidRPr="006B2749">
        <w:rPr>
          <w:rFonts w:ascii="宋体" w:eastAsia="宋体" w:hAnsi="宋体" w:cs="Times New Roman" w:hint="eastAsia"/>
          <w:bCs/>
          <w:sz w:val="24"/>
          <w:szCs w:val="24"/>
        </w:rPr>
        <w:t>（3）在“试卷讲评”环节 应以社会重大时政热点为中心，去多角度、多层次地寻找与其相关的知识点，以便学生对此热点事件进行分析和评价，提出解决问题的方案和思路。因为政治学课是一门具有强烈时代特征的学科，高考试题必然会反映国家意志，重大时政热点必然是高考试题的重要对象，学会运用所学知识去分析说明评价重大时政热点，是对应考学生的必然要求。真正做到因人而异、因地制宜、因材施教。在有限的时间里把“好钢用在刀刃上”，做到从学生实际出发，制订合理复习计划和教学要求，做到因人而异、因地制宜、因材施教，提高复习的有效性。</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2．针对不同层次学生的不同指导</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此时要特别关注学生的学习状态，增强课堂互动，促进情感交流；课后培优补差，提高薄弱环节；线上充分沟通，实现个性化辅导。</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（1）对学习成绩不够理想的学生要“扶着走”。应</w:t>
      </w:r>
      <w:r w:rsidRPr="006B2749">
        <w:rPr>
          <w:rFonts w:ascii="宋体" w:eastAsia="宋体" w:hAnsi="宋体" w:cs="Times New Roman" w:hint="eastAsia"/>
          <w:bCs/>
          <w:sz w:val="24"/>
          <w:szCs w:val="24"/>
        </w:rPr>
        <w:t>给予特殊的待遇、更多的帮助和鼓励，</w:t>
      </w:r>
      <w:r w:rsidRPr="006B2749">
        <w:rPr>
          <w:rFonts w:ascii="宋体" w:eastAsia="宋体" w:hAnsi="宋体" w:cs="Times New Roman" w:hint="eastAsia"/>
          <w:sz w:val="24"/>
          <w:szCs w:val="24"/>
        </w:rPr>
        <w:t>着重在</w:t>
      </w:r>
      <w:r w:rsidRPr="006B2749">
        <w:rPr>
          <w:rFonts w:ascii="宋体" w:eastAsia="宋体" w:hAnsi="宋体" w:cs="Times New Roman" w:hint="eastAsia"/>
          <w:bCs/>
          <w:sz w:val="24"/>
          <w:szCs w:val="24"/>
        </w:rPr>
        <w:t>基础的题目、</w:t>
      </w:r>
      <w:r w:rsidRPr="006B2749">
        <w:rPr>
          <w:rFonts w:ascii="宋体" w:eastAsia="宋体" w:hAnsi="宋体" w:cs="Times New Roman" w:hint="eastAsia"/>
          <w:sz w:val="24"/>
          <w:szCs w:val="24"/>
        </w:rPr>
        <w:t xml:space="preserve">重点的知识、基本的题型上抓落实，积累思路。教师要在课后多投入，建立感情，当他们的心理老师，聊天拉近距离，要重视面对面交流，进行个性化指导。 </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（2）对学习成绩理想的学生要“放手走”。要明确提出基础不丢分，难题多拿分，可把讲评的舞台让出来给他们展示锻炼，鼓励他们自己命题，示范说题，当小老师等。</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（3）对中等生“牵着手”。要注意动态跟踪，随时发现优点给予鼓励，指出不足引导完善，多创设机会让他们与优秀生合作讨论，以激发他们的潜力。要求要完成课堂中的任务，每天要求抓落实。</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lastRenderedPageBreak/>
        <w:t>3．针对解题中产生的不同情况分类指导</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教师要对班级学生非常了解，有条件的学校可借用大数据分析或让学生建立错题集的方法，找出不同学生解题存在的不同问题，分类个别指导。</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（1）材料主者抓不上的——审题训练</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（2）发散性不够——知识联系训练</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（3）细化、体系化不够的——知识系统化</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（4）套路不行——思路总结归纳</w:t>
      </w:r>
    </w:p>
    <w:p w:rsidR="00D5131E" w:rsidRPr="006B2749" w:rsidRDefault="00D5131E" w:rsidP="006B2749">
      <w:pPr>
        <w:spacing w:line="480" w:lineRule="exact"/>
        <w:ind w:firstLineChars="200" w:firstLine="480"/>
        <w:rPr>
          <w:rFonts w:ascii="宋体" w:eastAsia="宋体" w:hAnsi="宋体" w:cs="Times New Roman"/>
          <w:sz w:val="24"/>
          <w:szCs w:val="24"/>
        </w:rPr>
      </w:pPr>
      <w:r w:rsidRPr="006B2749">
        <w:rPr>
          <w:rFonts w:ascii="宋体" w:eastAsia="宋体" w:hAnsi="宋体" w:cs="Times New Roman" w:hint="eastAsia"/>
          <w:sz w:val="24"/>
          <w:szCs w:val="24"/>
        </w:rPr>
        <w:t>（5）跳跃进性思维——连贯性训练</w:t>
      </w:r>
    </w:p>
    <w:p w:rsidR="00D5131E" w:rsidRPr="006B2749" w:rsidRDefault="00D5131E" w:rsidP="006B2749">
      <w:pPr>
        <w:spacing w:line="480" w:lineRule="exact"/>
        <w:ind w:firstLineChars="200" w:firstLine="480"/>
        <w:rPr>
          <w:rFonts w:asciiTheme="minorEastAsia" w:hAnsiTheme="minorEastAsia"/>
          <w:sz w:val="24"/>
          <w:szCs w:val="24"/>
        </w:rPr>
      </w:pPr>
    </w:p>
    <w:p w:rsidR="00A0724B" w:rsidRPr="006B2749" w:rsidRDefault="00A0724B" w:rsidP="006B2749">
      <w:pPr>
        <w:spacing w:line="480" w:lineRule="exact"/>
        <w:ind w:firstLineChars="200" w:firstLine="480"/>
        <w:rPr>
          <w:rFonts w:ascii="Times New Roman" w:hAnsi="Times New Roman" w:cs="Times New Roman"/>
          <w:sz w:val="24"/>
          <w:szCs w:val="24"/>
        </w:rPr>
      </w:pPr>
    </w:p>
    <w:p w:rsidR="005543E0" w:rsidRPr="006B2749" w:rsidRDefault="005543E0" w:rsidP="001B22F5">
      <w:pPr>
        <w:spacing w:line="480" w:lineRule="exact"/>
        <w:rPr>
          <w:rFonts w:hint="eastAsia"/>
          <w:sz w:val="24"/>
          <w:szCs w:val="24"/>
        </w:rPr>
      </w:pPr>
    </w:p>
    <w:sectPr w:rsidR="005543E0" w:rsidRPr="006B2749" w:rsidSect="006B2749">
      <w:footerReference w:type="default" r:id="rId6"/>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0F2" w:rsidRDefault="002030F2" w:rsidP="00776D4F">
      <w:pPr>
        <w:rPr>
          <w:rFonts w:hint="eastAsia"/>
        </w:rPr>
      </w:pPr>
      <w:r>
        <w:separator/>
      </w:r>
    </w:p>
  </w:endnote>
  <w:endnote w:type="continuationSeparator" w:id="0">
    <w:p w:rsidR="002030F2" w:rsidRDefault="002030F2" w:rsidP="00776D4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235"/>
      <w:docPartObj>
        <w:docPartGallery w:val="Page Numbers (Bottom of Page)"/>
        <w:docPartUnique/>
      </w:docPartObj>
    </w:sdtPr>
    <w:sdtContent>
      <w:p w:rsidR="00E700E2" w:rsidRDefault="00E700E2">
        <w:pPr>
          <w:pStyle w:val="a4"/>
          <w:jc w:val="center"/>
          <w:rPr>
            <w:rFonts w:hint="eastAsia"/>
          </w:rPr>
        </w:pPr>
        <w:fldSimple w:instr=" PAGE   \* MERGEFORMAT ">
          <w:r w:rsidR="000E418F" w:rsidRPr="000E418F">
            <w:rPr>
              <w:rFonts w:hint="eastAsia"/>
              <w:noProof/>
              <w:lang w:val="zh-CN"/>
            </w:rPr>
            <w:t>1</w:t>
          </w:r>
        </w:fldSimple>
      </w:p>
    </w:sdtContent>
  </w:sdt>
  <w:p w:rsidR="00E700E2" w:rsidRDefault="00E700E2">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0F2" w:rsidRDefault="002030F2" w:rsidP="00776D4F">
      <w:pPr>
        <w:rPr>
          <w:rFonts w:hint="eastAsia"/>
        </w:rPr>
      </w:pPr>
      <w:r>
        <w:separator/>
      </w:r>
    </w:p>
  </w:footnote>
  <w:footnote w:type="continuationSeparator" w:id="0">
    <w:p w:rsidR="002030F2" w:rsidRDefault="002030F2" w:rsidP="00776D4F">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3E0"/>
    <w:rsid w:val="000E418F"/>
    <w:rsid w:val="00103E1B"/>
    <w:rsid w:val="00142CC4"/>
    <w:rsid w:val="00186729"/>
    <w:rsid w:val="001B1389"/>
    <w:rsid w:val="001B22F5"/>
    <w:rsid w:val="002030F2"/>
    <w:rsid w:val="002462AC"/>
    <w:rsid w:val="00275642"/>
    <w:rsid w:val="003B774D"/>
    <w:rsid w:val="004A6BDD"/>
    <w:rsid w:val="004C097F"/>
    <w:rsid w:val="005543E0"/>
    <w:rsid w:val="006552DA"/>
    <w:rsid w:val="00660491"/>
    <w:rsid w:val="006B2749"/>
    <w:rsid w:val="006F6ACD"/>
    <w:rsid w:val="00776D4F"/>
    <w:rsid w:val="0084300D"/>
    <w:rsid w:val="008445CD"/>
    <w:rsid w:val="008A57F4"/>
    <w:rsid w:val="008F795E"/>
    <w:rsid w:val="009A29C7"/>
    <w:rsid w:val="009D3836"/>
    <w:rsid w:val="00A0724B"/>
    <w:rsid w:val="00B24E1A"/>
    <w:rsid w:val="00C2433C"/>
    <w:rsid w:val="00CC5DEF"/>
    <w:rsid w:val="00CD21DF"/>
    <w:rsid w:val="00D5131E"/>
    <w:rsid w:val="00D60848"/>
    <w:rsid w:val="00DB5E16"/>
    <w:rsid w:val="00E700E2"/>
    <w:rsid w:val="00EF3FCE"/>
    <w:rsid w:val="00F34E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6D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6D4F"/>
    <w:rPr>
      <w:sz w:val="18"/>
      <w:szCs w:val="18"/>
    </w:rPr>
  </w:style>
  <w:style w:type="paragraph" w:styleId="a4">
    <w:name w:val="footer"/>
    <w:basedOn w:val="a"/>
    <w:link w:val="Char0"/>
    <w:uiPriority w:val="99"/>
    <w:unhideWhenUsed/>
    <w:rsid w:val="00776D4F"/>
    <w:pPr>
      <w:tabs>
        <w:tab w:val="center" w:pos="4153"/>
        <w:tab w:val="right" w:pos="8306"/>
      </w:tabs>
      <w:snapToGrid w:val="0"/>
      <w:jc w:val="left"/>
    </w:pPr>
    <w:rPr>
      <w:sz w:val="18"/>
      <w:szCs w:val="18"/>
    </w:rPr>
  </w:style>
  <w:style w:type="character" w:customStyle="1" w:styleId="Char0">
    <w:name w:val="页脚 Char"/>
    <w:basedOn w:val="a0"/>
    <w:link w:val="a4"/>
    <w:uiPriority w:val="99"/>
    <w:rsid w:val="00776D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11</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dcterms:created xsi:type="dcterms:W3CDTF">2018-03-06T08:36:00Z</dcterms:created>
  <dcterms:modified xsi:type="dcterms:W3CDTF">2018-03-09T07:27:00Z</dcterms:modified>
</cp:coreProperties>
</file>