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微信支付的申请与对接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注意事项：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在操作的过程中，生成的密码和数据一定要做好标记保存好；微信公众号的数据和微信商户平台数据，要分开保存，避免混淆。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微信公众号登录网址：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"https://mp.weixin.qq.com/" </w:instrText>
      </w:r>
      <w:r>
        <w:rPr>
          <w:rFonts w:hint="eastAsia"/>
          <w:lang w:eastAsia="zh-CN"/>
        </w:rPr>
        <w:fldChar w:fldCharType="separate"/>
      </w:r>
      <w:r>
        <w:rPr>
          <w:rStyle w:val="3"/>
          <w:rFonts w:hint="eastAsia"/>
          <w:lang w:eastAsia="zh-CN"/>
        </w:rPr>
        <w:t>https://mp.weixin.qq.com/</w:t>
      </w:r>
      <w:r>
        <w:rPr>
          <w:rFonts w:hint="eastAsia"/>
          <w:lang w:eastAsia="zh-CN"/>
        </w:rPr>
        <w:fldChar w:fldCharType="end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微信公众号注册网址：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"https://mp.weixin.qq.com/cgi-bin/readtemplate?t=register/step1_tmpl&amp;lang=zh_CN&amp;token=" </w:instrText>
      </w:r>
      <w:r>
        <w:rPr>
          <w:rFonts w:hint="eastAsia"/>
          <w:lang w:eastAsia="zh-CN"/>
        </w:rPr>
        <w:fldChar w:fldCharType="separate"/>
      </w:r>
      <w:r>
        <w:rPr>
          <w:rStyle w:val="3"/>
          <w:rFonts w:hint="eastAsia"/>
          <w:lang w:eastAsia="zh-CN"/>
        </w:rPr>
        <w:t>https://mp.weixin.qq.com/cgi-bin/readtemplate?t=register/step1_tmpl&amp;lang=zh_CN&amp;token=</w:t>
      </w:r>
      <w:r>
        <w:rPr>
          <w:rFonts w:hint="eastAsia"/>
          <w:lang w:eastAsia="zh-CN"/>
        </w:rPr>
        <w:fldChar w:fldCharType="end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微信商户平台登录网址：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"https://pay.weixin.qq.com/index.php/core/home/login" </w:instrText>
      </w:r>
      <w:r>
        <w:rPr>
          <w:rFonts w:hint="eastAsia"/>
          <w:lang w:eastAsia="zh-CN"/>
        </w:rPr>
        <w:fldChar w:fldCharType="separate"/>
      </w:r>
      <w:r>
        <w:rPr>
          <w:rStyle w:val="3"/>
          <w:rFonts w:hint="eastAsia"/>
          <w:lang w:eastAsia="zh-CN"/>
        </w:rPr>
        <w:t>https://pay.weixin.qq.com/index.php/core/home/login</w:t>
      </w:r>
      <w:r>
        <w:rPr>
          <w:rFonts w:hint="eastAsia"/>
          <w:lang w:eastAsia="zh-CN"/>
        </w:rPr>
        <w:fldChar w:fldCharType="end"/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第一步，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首先我们打开微信公众号登录网址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"https://mp.weixin.qq.com/" </w:instrText>
      </w:r>
      <w:r>
        <w:rPr>
          <w:rFonts w:hint="eastAsia"/>
          <w:lang w:eastAsia="zh-CN"/>
        </w:rPr>
        <w:fldChar w:fldCharType="separate"/>
      </w:r>
      <w:r>
        <w:rPr>
          <w:rStyle w:val="3"/>
          <w:rFonts w:hint="eastAsia"/>
          <w:lang w:eastAsia="zh-CN"/>
        </w:rPr>
        <w:t>https://mp.weixin.qq.com/</w:t>
      </w:r>
      <w:r>
        <w:rPr>
          <w:rFonts w:hint="eastAsia"/>
          <w:lang w:eastAsia="zh-CN"/>
        </w:rPr>
        <w:fldChar w:fldCharType="end"/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输入公众号账号密码登录进去。</w:t>
      </w:r>
    </w:p>
    <w:p>
      <w:r>
        <w:drawing>
          <wp:inline distT="0" distB="0" distL="114300" distR="114300">
            <wp:extent cx="5260975" cy="2863850"/>
            <wp:effectExtent l="0" t="0" r="158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拉到网站底部，点击基本配置</w:t>
      </w:r>
    </w:p>
    <w:p>
      <w:r>
        <w:drawing>
          <wp:inline distT="0" distB="0" distL="114300" distR="114300">
            <wp:extent cx="5257165" cy="2865120"/>
            <wp:effectExtent l="0" t="0" r="63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生成开发者密码</w:t>
      </w:r>
    </w:p>
    <w:p>
      <w:r>
        <w:drawing>
          <wp:inline distT="0" distB="0" distL="114300" distR="114300">
            <wp:extent cx="5273675" cy="2870835"/>
            <wp:effectExtent l="0" t="0" r="3175" b="57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生成的</w:t>
      </w:r>
      <w:r>
        <w:rPr>
          <w:rFonts w:hint="eastAsia"/>
          <w:lang w:val="en-US" w:eastAsia="zh-CN"/>
        </w:rPr>
        <w:t>AppSecret</w:t>
      </w:r>
      <w:r>
        <w:rPr>
          <w:rFonts w:hint="eastAsia"/>
          <w:lang w:eastAsia="zh-CN"/>
        </w:rPr>
        <w:t>和</w:t>
      </w:r>
      <w:r>
        <w:rPr>
          <w:rFonts w:hint="eastAsia"/>
          <w:lang w:val="en-US" w:eastAsia="zh-CN"/>
        </w:rPr>
        <w:t>APPID一定要复制保存好</w:t>
      </w:r>
    </w:p>
    <w:p>
      <w:r>
        <w:drawing>
          <wp:inline distT="0" distB="0" distL="114300" distR="114300">
            <wp:extent cx="5262245" cy="2768600"/>
            <wp:effectExtent l="0" t="0" r="1460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配置白名单</w:t>
      </w:r>
    </w:p>
    <w:p>
      <w:r>
        <w:drawing>
          <wp:inline distT="0" distB="0" distL="114300" distR="114300">
            <wp:extent cx="5259705" cy="2724785"/>
            <wp:effectExtent l="0" t="0" r="17145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白名单参数在网站后台的这个位置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716530"/>
            <wp:effectExtent l="0" t="0" r="3175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第二步，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对进行公众号认证（认证过的跳过此步骤）</w:t>
      </w:r>
    </w:p>
    <w:p>
      <w:r>
        <w:drawing>
          <wp:inline distT="0" distB="0" distL="114300" distR="114300">
            <wp:extent cx="5270500" cy="286512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第三步，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认证通过后开通微信支付</w:t>
      </w:r>
    </w:p>
    <w:p>
      <w:r>
        <w:drawing>
          <wp:inline distT="0" distB="0" distL="114300" distR="114300">
            <wp:extent cx="5262880" cy="2996565"/>
            <wp:effectExtent l="0" t="0" r="1397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按要求填写信息提交申请</w:t>
      </w:r>
    </w:p>
    <w:p>
      <w:r>
        <w:drawing>
          <wp:inline distT="0" distB="0" distL="114300" distR="114300">
            <wp:extent cx="5260975" cy="2999105"/>
            <wp:effectExtent l="0" t="0" r="1587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填写完成之后，仔细核对信息，然后提交</w:t>
      </w:r>
    </w:p>
    <w:p>
      <w:r>
        <w:drawing>
          <wp:inline distT="0" distB="0" distL="114300" distR="114300">
            <wp:extent cx="5273675" cy="2778760"/>
            <wp:effectExtent l="0" t="0" r="317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第四步，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微信认证通过后登录微信商户平台生成参数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登录微信商户平台（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"https://pay.weixin.qq.com/index.php/core/home/login" </w:instrText>
      </w:r>
      <w:r>
        <w:rPr>
          <w:rFonts w:hint="eastAsia"/>
          <w:lang w:eastAsia="zh-CN"/>
        </w:rPr>
        <w:fldChar w:fldCharType="separate"/>
      </w:r>
      <w:r>
        <w:rPr>
          <w:rStyle w:val="3"/>
          <w:rFonts w:hint="eastAsia"/>
          <w:lang w:eastAsia="zh-CN"/>
        </w:rPr>
        <w:t>https://pay.weixin.qq.com/index.php/core/home/login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63515" cy="2877185"/>
            <wp:effectExtent l="0" t="0" r="13335" b="184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/>
          <w:lang w:eastAsia="zh-CN"/>
        </w:rPr>
        <w:t>登录之后这个就是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666666"/>
          <w:spacing w:val="0"/>
          <w:sz w:val="21"/>
          <w:szCs w:val="21"/>
          <w:shd w:val="clear" w:fill="FFFFFF"/>
        </w:rPr>
        <w:t>微信支付商户号(MCHID)</w:t>
      </w:r>
      <w:r>
        <w:rPr>
          <w:rFonts w:hint="eastAsia" w:asciiTheme="minorEastAsia" w:hAnsiTheme="minorEastAsia" w:cstheme="minorEastAsi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  <w:t>，复制保存好</w:t>
      </w:r>
    </w:p>
    <w:p>
      <w:pPr>
        <w:rPr>
          <w:rFonts w:hint="eastAsia" w:asciiTheme="minorEastAsia" w:hAnsiTheme="minorEastAsia" w:eastAsiaTheme="minorEastAsia" w:cstheme="minorEastAsia"/>
          <w:i w:val="0"/>
          <w:caps w:val="0"/>
          <w:color w:val="666666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5263515" cy="2841625"/>
            <wp:effectExtent l="0" t="0" r="13335" b="1587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登陆后安装操作证书</w:t>
      </w:r>
    </w:p>
    <w:p>
      <w:r>
        <w:drawing>
          <wp:inline distT="0" distB="0" distL="114300" distR="114300">
            <wp:extent cx="5270500" cy="2755265"/>
            <wp:effectExtent l="0" t="0" r="635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选择公司电脑</w:t>
      </w:r>
    </w:p>
    <w:p>
      <w:r>
        <w:drawing>
          <wp:inline distT="0" distB="0" distL="114300" distR="114300">
            <wp:extent cx="5267960" cy="2760345"/>
            <wp:effectExtent l="0" t="0" r="8890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设置</w:t>
      </w:r>
      <w:r>
        <w:rPr>
          <w:rFonts w:hint="eastAsia"/>
          <w:lang w:val="en-US" w:eastAsia="zh-CN"/>
        </w:rPr>
        <w:t>API密匙</w:t>
      </w:r>
    </w:p>
    <w:p>
      <w:r>
        <w:drawing>
          <wp:inline distT="0" distB="0" distL="114300" distR="114300">
            <wp:extent cx="5273675" cy="2870835"/>
            <wp:effectExtent l="0" t="0" r="3175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设置的密匙可以直接使用我们再微信公众号里生成</w:t>
      </w:r>
      <w:r>
        <w:rPr>
          <w:rFonts w:hint="eastAsia"/>
          <w:lang w:val="en-US" w:eastAsia="zh-CN"/>
        </w:rPr>
        <w:t>的密匙，这样更容易记</w:t>
      </w:r>
    </w:p>
    <w:p>
      <w:r>
        <w:drawing>
          <wp:inline distT="0" distB="0" distL="114300" distR="114300">
            <wp:extent cx="5273675" cy="2763520"/>
            <wp:effectExtent l="0" t="0" r="3175" b="1778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下载</w:t>
      </w:r>
      <w:r>
        <w:rPr>
          <w:rFonts w:hint="eastAsia"/>
          <w:lang w:val="en-US" w:eastAsia="zh-CN"/>
        </w:rPr>
        <w:t>API证书到桌面，并且解压到桌面，等待备用</w:t>
      </w:r>
    </w:p>
    <w:p>
      <w:r>
        <w:drawing>
          <wp:inline distT="0" distB="0" distL="114300" distR="114300">
            <wp:extent cx="5273675" cy="2749550"/>
            <wp:effectExtent l="0" t="0" r="3175" b="1270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第五步，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登录网站后台开始对接微信支付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添加微信支付，并填写好我们前几步已经准备好的数据</w:t>
      </w:r>
    </w:p>
    <w:p>
      <w:r>
        <w:drawing>
          <wp:inline distT="0" distB="0" distL="114300" distR="114300">
            <wp:extent cx="5273675" cy="2724150"/>
            <wp:effectExtent l="0" t="0" r="3175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 w:cs="微软雅黑"/>
          <w:i w:val="0"/>
          <w:caps w:val="0"/>
          <w:color w:val="757575"/>
          <w:spacing w:val="0"/>
          <w:sz w:val="21"/>
          <w:szCs w:val="21"/>
          <w:shd w:val="clear" w:fill="FFFFFF"/>
        </w:rPr>
        <w:t>请将此URL及TOKEN粘到微信公众平台中，以完成接口配置：</w:t>
      </w:r>
    </w:p>
    <w:p>
      <w:r>
        <w:drawing>
          <wp:inline distT="0" distB="0" distL="114300" distR="114300">
            <wp:extent cx="5260975" cy="2583815"/>
            <wp:effectExtent l="0" t="0" r="15875" b="698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拉到底部找到“基本配置”</w:t>
      </w:r>
    </w:p>
    <w:p>
      <w:r>
        <w:drawing>
          <wp:inline distT="0" distB="0" distL="114300" distR="114300">
            <wp:extent cx="5270500" cy="2813050"/>
            <wp:effectExtent l="0" t="0" r="6350" b="635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741295"/>
            <wp:effectExtent l="0" t="0" r="6350" b="190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733040"/>
            <wp:effectExtent l="0" t="0" r="3175" b="1016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配置微信登录验证</w:t>
      </w:r>
    </w:p>
    <w:p>
      <w:r>
        <w:rPr>
          <w:rFonts w:hint="eastAsia"/>
          <w:lang w:eastAsia="zh-CN"/>
        </w:rPr>
        <w:t>进入微信公众号，拉到底部，点击公众号设置</w:t>
      </w:r>
    </w:p>
    <w:p>
      <w:r>
        <w:drawing>
          <wp:inline distT="0" distB="0" distL="114300" distR="114300">
            <wp:extent cx="5265420" cy="2865120"/>
            <wp:effectExtent l="0" t="0" r="11430" b="1143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将文件下载到桌面</w:t>
      </w:r>
    </w:p>
    <w:p>
      <w:r>
        <w:drawing>
          <wp:inline distT="0" distB="0" distL="114300" distR="114300">
            <wp:extent cx="5262245" cy="2757805"/>
            <wp:effectExtent l="0" t="0" r="14605" b="444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然后进入网站后台，选择上一步下载好的文件，保存验证</w:t>
      </w:r>
    </w:p>
    <w:p>
      <w:r>
        <w:drawing>
          <wp:inline distT="0" distB="0" distL="114300" distR="114300">
            <wp:extent cx="5266055" cy="2616835"/>
            <wp:effectExtent l="0" t="0" r="10795" b="1206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9705" cy="2702560"/>
            <wp:effectExtent l="0" t="0" r="17145" b="254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上传成功后，我们再回到公众号，填写我们网站绑定的域名，保存</w:t>
      </w:r>
    </w:p>
    <w:p>
      <w:r>
        <w:drawing>
          <wp:inline distT="0" distB="0" distL="114300" distR="114300">
            <wp:extent cx="5258435" cy="2651125"/>
            <wp:effectExtent l="0" t="0" r="18415" b="1587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保存后，继续设置</w:t>
      </w:r>
      <w:r>
        <w:rPr>
          <w:rFonts w:ascii="微软雅黑" w:hAnsi="微软雅黑" w:eastAsia="微软雅黑" w:cs="微软雅黑"/>
          <w:i w:val="0"/>
          <w:caps w:val="0"/>
          <w:color w:val="9A9A9A"/>
          <w:spacing w:val="0"/>
          <w:sz w:val="21"/>
          <w:szCs w:val="21"/>
          <w:shd w:val="clear" w:fill="FFFFFF"/>
        </w:rPr>
        <w:t>业务域名</w:t>
      </w:r>
      <w:r>
        <w:rPr>
          <w:rFonts w:hint="eastAsia" w:ascii="微软雅黑" w:hAnsi="微软雅黑" w:eastAsia="微软雅黑" w:cs="微软雅黑"/>
          <w:i w:val="0"/>
          <w:caps w:val="0"/>
          <w:color w:val="9A9A9A"/>
          <w:spacing w:val="0"/>
          <w:sz w:val="21"/>
          <w:szCs w:val="21"/>
          <w:shd w:val="clear" w:fill="FFFFFF"/>
          <w:lang w:eastAsia="zh-CN"/>
        </w:rPr>
        <w:t>和</w:t>
      </w:r>
      <w:r>
        <w:rPr>
          <w:rFonts w:ascii="微软雅黑" w:hAnsi="微软雅黑" w:eastAsia="微软雅黑" w:cs="微软雅黑"/>
          <w:i w:val="0"/>
          <w:caps w:val="0"/>
          <w:color w:val="9A9A9A"/>
          <w:spacing w:val="0"/>
          <w:sz w:val="21"/>
          <w:szCs w:val="21"/>
          <w:shd w:val="clear" w:fill="FFFFFF"/>
        </w:rPr>
        <w:t>JS接口安全域名</w:t>
      </w:r>
    </w:p>
    <w:p>
      <w:r>
        <w:drawing>
          <wp:inline distT="0" distB="0" distL="114300" distR="114300">
            <wp:extent cx="5270500" cy="2749550"/>
            <wp:effectExtent l="0" t="0" r="6350" b="1270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642870"/>
            <wp:effectExtent l="0" t="0" r="12700" b="508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632075"/>
            <wp:effectExtent l="0" t="0" r="4445" b="1587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然后进入网站后台，认证公众号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3515" cy="2723515"/>
            <wp:effectExtent l="0" t="0" r="13335" b="63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</w:p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7318F0"/>
    <w:rsid w:val="0C1673FC"/>
    <w:rsid w:val="0E823290"/>
    <w:rsid w:val="0FD844CE"/>
    <w:rsid w:val="114A30DB"/>
    <w:rsid w:val="124F1C2F"/>
    <w:rsid w:val="15A877DB"/>
    <w:rsid w:val="1FDB4DE9"/>
    <w:rsid w:val="20BD7707"/>
    <w:rsid w:val="21623F32"/>
    <w:rsid w:val="23933AAD"/>
    <w:rsid w:val="24DB6A46"/>
    <w:rsid w:val="27320A98"/>
    <w:rsid w:val="2B9E0301"/>
    <w:rsid w:val="316F3111"/>
    <w:rsid w:val="38CB0542"/>
    <w:rsid w:val="3A4F3A67"/>
    <w:rsid w:val="3F681256"/>
    <w:rsid w:val="48E20263"/>
    <w:rsid w:val="4DE571A0"/>
    <w:rsid w:val="50CD6EA3"/>
    <w:rsid w:val="52352742"/>
    <w:rsid w:val="56802157"/>
    <w:rsid w:val="570E3E81"/>
    <w:rsid w:val="670938FB"/>
    <w:rsid w:val="6C103420"/>
    <w:rsid w:val="710F5E0A"/>
    <w:rsid w:val="71125844"/>
    <w:rsid w:val="717B5628"/>
    <w:rsid w:val="72B85BDB"/>
    <w:rsid w:val="73134AA1"/>
    <w:rsid w:val="74820574"/>
    <w:rsid w:val="778A20BB"/>
    <w:rsid w:val="7A7028C4"/>
    <w:rsid w:val="7C017459"/>
    <w:rsid w:val="7F5268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亿估客</cp:lastModifiedBy>
  <dcterms:modified xsi:type="dcterms:W3CDTF">2018-11-01T06:23:12Z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