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hd w:val="clear" w:color="auto" w:fill="FFFFFF"/>
        <w:wordWrap w:val="0"/>
        <w:spacing w:before="60" w:beforeAutospacing="0" w:afterAutospacing="0" w:line="427" w:lineRule="auto"/>
        <w:ind w:firstLine="2502" w:firstLineChars="890"/>
        <w:rPr>
          <w:b/>
          <w:bCs/>
          <w:color w:val="000000"/>
          <w:sz w:val="28"/>
          <w:szCs w:val="22"/>
          <w:shd w:val="clear" w:color="auto" w:fill="FFFFFF"/>
        </w:rPr>
      </w:pPr>
      <w:r>
        <w:rPr>
          <w:rFonts w:hint="eastAsia"/>
          <w:b/>
          <w:bCs/>
          <w:color w:val="000000"/>
          <w:sz w:val="28"/>
          <w:szCs w:val="22"/>
          <w:shd w:val="clear" w:color="auto" w:fill="FFFFFF"/>
          <w:lang w:val="en-US" w:eastAsia="zh-CN"/>
        </w:rPr>
        <w:t xml:space="preserve"> </w:t>
      </w:r>
      <w:r>
        <w:rPr>
          <w:rFonts w:hint="eastAsia"/>
          <w:b/>
          <w:bCs/>
          <w:color w:val="000000"/>
          <w:sz w:val="28"/>
          <w:szCs w:val="22"/>
          <w:shd w:val="clear" w:color="auto" w:fill="FFFFFF"/>
          <w:lang w:eastAsia="zh-CN"/>
        </w:rPr>
        <w:t>微信</w:t>
      </w:r>
      <w:r>
        <w:rPr>
          <w:rFonts w:hint="eastAsia"/>
          <w:b/>
          <w:bCs/>
          <w:color w:val="000000"/>
          <w:sz w:val="28"/>
          <w:szCs w:val="22"/>
          <w:shd w:val="clear" w:color="auto" w:fill="FFFFFF"/>
        </w:rPr>
        <w:t>平台开发与维护</w:t>
      </w:r>
    </w:p>
    <w:p>
      <w:pPr>
        <w:pStyle w:val="4"/>
        <w:widowControl/>
        <w:shd w:val="clear" w:color="auto" w:fill="FFFFFF"/>
        <w:wordWrap w:val="0"/>
        <w:spacing w:before="60" w:beforeAutospacing="0" w:afterAutospacing="0" w:line="427" w:lineRule="auto"/>
        <w:ind w:left="-199" w:leftChars="-95"/>
        <w:rPr>
          <w:color w:val="000000"/>
          <w:sz w:val="22"/>
          <w:szCs w:val="22"/>
          <w:u w:val="single"/>
          <w:shd w:val="clear" w:color="auto" w:fill="FFFFFF"/>
        </w:rPr>
      </w:pPr>
      <w:r>
        <w:rPr>
          <w:color w:val="000000"/>
          <w:sz w:val="22"/>
          <w:szCs w:val="22"/>
          <w:shd w:val="clear" w:color="auto" w:fill="FFFFFF"/>
        </w:rPr>
        <w:t>受托方（甲方）：</w:t>
      </w:r>
      <w:r>
        <w:rPr>
          <w:rFonts w:hint="eastAsia"/>
          <w:color w:val="000000"/>
          <w:sz w:val="22"/>
          <w:szCs w:val="22"/>
          <w:u w:val="single"/>
          <w:shd w:val="clear" w:color="auto" w:fill="FFFFFF"/>
        </w:rPr>
        <w:t>昆明青梦信息科技有限公司</w:t>
      </w:r>
      <w:r>
        <w:rPr>
          <w:rFonts w:hint="eastAsia"/>
          <w:color w:val="000000"/>
          <w:sz w:val="22"/>
          <w:szCs w:val="22"/>
          <w:shd w:val="clear" w:color="auto" w:fill="FFFFFF"/>
        </w:rPr>
        <w:t xml:space="preserve">     </w:t>
      </w:r>
      <w:r>
        <w:rPr>
          <w:color w:val="000000"/>
          <w:sz w:val="22"/>
          <w:szCs w:val="22"/>
          <w:shd w:val="clear" w:color="auto" w:fill="FFFFFF"/>
        </w:rPr>
        <w:t>委托方（乙方）：</w:t>
      </w:r>
      <w:r>
        <w:rPr>
          <w:rFonts w:hint="eastAsia"/>
          <w:color w:val="000000"/>
          <w:sz w:val="22"/>
          <w:szCs w:val="22"/>
          <w:u w:val="single"/>
          <w:shd w:val="clear" w:color="auto" w:fill="FFFFFF"/>
        </w:rPr>
        <w:t xml:space="preserve">                      </w:t>
      </w:r>
      <w:r>
        <w:rPr>
          <w:rFonts w:hint="eastAsia"/>
          <w:color w:val="000000"/>
          <w:sz w:val="22"/>
          <w:szCs w:val="22"/>
          <w:shd w:val="clear" w:color="auto" w:fill="FFFFFF"/>
        </w:rPr>
        <w:t xml:space="preserve"> 地       址：</w:t>
      </w:r>
      <w:r>
        <w:rPr>
          <w:rFonts w:hint="eastAsia"/>
          <w:color w:val="000000"/>
          <w:sz w:val="22"/>
          <w:szCs w:val="22"/>
          <w:u w:val="single"/>
          <w:shd w:val="clear" w:color="auto" w:fill="FFFFFF"/>
        </w:rPr>
        <w:t xml:space="preserve">呈贡书香大地A07懂3单元130 </w:t>
      </w:r>
      <w:r>
        <w:rPr>
          <w:rFonts w:hint="eastAsia"/>
          <w:color w:val="000000"/>
          <w:sz w:val="22"/>
          <w:szCs w:val="22"/>
          <w:shd w:val="clear" w:color="auto" w:fill="FFFFFF"/>
        </w:rPr>
        <w:t xml:space="preserve">    地          址：</w:t>
      </w:r>
      <w:r>
        <w:rPr>
          <w:rFonts w:hint="eastAsia"/>
          <w:color w:val="000000"/>
          <w:sz w:val="22"/>
          <w:szCs w:val="22"/>
          <w:u w:val="single"/>
          <w:shd w:val="clear" w:color="auto" w:fill="FFFFFF"/>
        </w:rPr>
        <w:t xml:space="preserve">                       </w:t>
      </w:r>
      <w:r>
        <w:rPr>
          <w:rFonts w:hint="eastAsia"/>
          <w:color w:val="000000"/>
          <w:sz w:val="22"/>
          <w:szCs w:val="22"/>
          <w:shd w:val="clear" w:color="auto" w:fill="FFFFFF"/>
        </w:rPr>
        <w:t xml:space="preserve">电     </w:t>
      </w:r>
      <w:r>
        <w:rPr>
          <w:rFonts w:hint="eastAsia"/>
          <w:color w:val="000000"/>
          <w:sz w:val="22"/>
          <w:szCs w:val="22"/>
          <w:shd w:val="clear" w:color="auto" w:fill="FFFFFF"/>
          <w:lang w:val="en-US" w:eastAsia="zh-CN"/>
        </w:rPr>
        <w:t xml:space="preserve"> </w:t>
      </w:r>
      <w:r>
        <w:rPr>
          <w:rFonts w:hint="eastAsia"/>
          <w:color w:val="000000"/>
          <w:sz w:val="22"/>
          <w:szCs w:val="22"/>
          <w:shd w:val="clear" w:color="auto" w:fill="FFFFFF"/>
        </w:rPr>
        <w:t xml:space="preserve">  话：</w:t>
      </w:r>
      <w:r>
        <w:rPr>
          <w:rFonts w:hint="eastAsia"/>
          <w:color w:val="000000"/>
          <w:sz w:val="22"/>
          <w:szCs w:val="22"/>
          <w:u w:val="single"/>
          <w:shd w:val="clear" w:color="auto" w:fill="FFFFFF"/>
        </w:rPr>
        <w:t xml:space="preserve">0871—67486824             </w:t>
      </w:r>
      <w:r>
        <w:rPr>
          <w:rFonts w:hint="eastAsia"/>
          <w:color w:val="000000"/>
          <w:sz w:val="22"/>
          <w:szCs w:val="22"/>
          <w:shd w:val="clear" w:color="auto" w:fill="FFFFFF"/>
        </w:rPr>
        <w:t xml:space="preserve">    </w:t>
      </w:r>
      <w:r>
        <w:rPr>
          <w:rFonts w:hint="eastAsia"/>
          <w:color w:val="000000"/>
          <w:sz w:val="22"/>
          <w:szCs w:val="22"/>
          <w:shd w:val="clear" w:color="auto" w:fill="FFFFFF"/>
          <w:lang w:val="en-US" w:eastAsia="zh-CN"/>
        </w:rPr>
        <w:t xml:space="preserve">  </w:t>
      </w:r>
      <w:r>
        <w:rPr>
          <w:rFonts w:hint="eastAsia"/>
          <w:color w:val="000000"/>
          <w:sz w:val="22"/>
          <w:szCs w:val="22"/>
          <w:shd w:val="clear" w:color="auto" w:fill="FFFFFF"/>
        </w:rPr>
        <w:t>电          话：</w:t>
      </w:r>
      <w:r>
        <w:rPr>
          <w:rFonts w:hint="eastAsia"/>
          <w:color w:val="000000"/>
          <w:sz w:val="22"/>
          <w:szCs w:val="22"/>
          <w:u w:val="single"/>
          <w:shd w:val="clear" w:color="auto" w:fill="FFFFFF"/>
        </w:rPr>
        <w:t xml:space="preserve">                      </w:t>
      </w:r>
    </w:p>
    <w:p>
      <w:pPr>
        <w:pStyle w:val="4"/>
        <w:widowControl/>
        <w:shd w:val="clear" w:color="auto" w:fill="FFFFFF"/>
        <w:wordWrap w:val="0"/>
        <w:spacing w:before="60" w:beforeAutospacing="0" w:afterAutospacing="0" w:line="360" w:lineRule="auto"/>
        <w:ind w:left="-199" w:leftChars="-95"/>
        <w:rPr>
          <w:color w:val="000000"/>
          <w:sz w:val="22"/>
          <w:szCs w:val="22"/>
        </w:rPr>
      </w:pPr>
      <w:r>
        <w:rPr>
          <w:rFonts w:hint="eastAsia"/>
          <w:color w:val="000000"/>
          <w:sz w:val="22"/>
          <w:szCs w:val="22"/>
          <w:shd w:val="clear" w:color="auto" w:fill="FFFFFF"/>
        </w:rPr>
        <w:t> </w:t>
      </w:r>
      <w:r>
        <w:rPr>
          <w:rFonts w:hint="eastAsia"/>
          <w:sz w:val="22"/>
        </w:rPr>
        <w:t xml:space="preserve">        </w:t>
      </w:r>
      <w:r>
        <w:rPr>
          <w:color w:val="000000"/>
          <w:sz w:val="22"/>
          <w:szCs w:val="22"/>
        </w:rPr>
        <w:t>本合同甲方委托乙方研究</w:t>
      </w:r>
      <w:r>
        <w:rPr>
          <w:rFonts w:hint="eastAsia"/>
          <w:color w:val="000000"/>
          <w:sz w:val="22"/>
          <w:szCs w:val="22"/>
        </w:rPr>
        <w:t>制作微信公众</w:t>
      </w:r>
      <w:r>
        <w:rPr>
          <w:color w:val="000000"/>
          <w:sz w:val="22"/>
          <w:szCs w:val="22"/>
        </w:rPr>
        <w:t>平台项目，并支付研究开发经费和报酬,乙方接受委托并进行此项研究开发工作。双方经过平等协商，在真实、充分地表达各自意愿的基础上，根据《中华人民共和国合同法》的规定，达成如下协议，并由双方共同恪守。</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项目名称：</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合作内容：</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1、甲方为乙方</w:t>
      </w:r>
      <w:r>
        <w:rPr>
          <w:color w:val="000000"/>
          <w:sz w:val="22"/>
          <w:szCs w:val="22"/>
          <w:shd w:val="clear" w:color="auto" w:fill="FFFFFF"/>
        </w:rPr>
        <w:t>研究</w:t>
      </w:r>
      <w:r>
        <w:rPr>
          <w:rFonts w:hint="eastAsia"/>
          <w:color w:val="000000"/>
          <w:sz w:val="22"/>
          <w:szCs w:val="22"/>
          <w:shd w:val="clear" w:color="auto" w:fill="FFFFFF"/>
        </w:rPr>
        <w:t>制作微信公众</w:t>
      </w:r>
      <w:r>
        <w:rPr>
          <w:color w:val="000000"/>
          <w:sz w:val="22"/>
          <w:szCs w:val="22"/>
          <w:shd w:val="clear" w:color="auto" w:fill="FFFFFF"/>
        </w:rPr>
        <w:t>平台项目</w:t>
      </w:r>
      <w:r>
        <w:rPr>
          <w:rFonts w:hint="eastAsia"/>
          <w:color w:val="000000"/>
          <w:sz w:val="22"/>
          <w:szCs w:val="22"/>
          <w:shd w:val="clear" w:color="auto" w:fill="FFFFFF"/>
        </w:rPr>
        <w:t>.</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w:t>
      </w:r>
      <w:r>
        <w:rPr>
          <w:rFonts w:hint="eastAsia"/>
          <w:color w:val="000000"/>
          <w:sz w:val="22"/>
          <w:szCs w:val="22"/>
          <w:shd w:val="clear" w:color="auto" w:fill="FFFFFF"/>
        </w:rPr>
        <w:t>甲方为乙方提供微信公众</w:t>
      </w:r>
      <w:r>
        <w:rPr>
          <w:color w:val="000000"/>
          <w:sz w:val="22"/>
          <w:szCs w:val="22"/>
          <w:shd w:val="clear" w:color="auto" w:fill="FFFFFF"/>
        </w:rPr>
        <w:t>平台</w:t>
      </w:r>
      <w:r>
        <w:rPr>
          <w:rFonts w:hint="eastAsia"/>
          <w:color w:val="000000"/>
          <w:sz w:val="22"/>
          <w:szCs w:val="22"/>
          <w:shd w:val="clear" w:color="auto" w:fill="FFFFFF"/>
        </w:rPr>
        <w:t>维护，但不包括在维护过程中产生的第三方费用。</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w:t>
      </w:r>
      <w:r>
        <w:rPr>
          <w:color w:val="000000"/>
          <w:sz w:val="22"/>
          <w:szCs w:val="22"/>
          <w:shd w:val="clear" w:color="auto" w:fill="FFFFFF"/>
        </w:rPr>
        <w:t>、</w:t>
      </w:r>
      <w:r>
        <w:rPr>
          <w:rFonts w:hint="eastAsia"/>
          <w:color w:val="000000"/>
          <w:sz w:val="22"/>
          <w:szCs w:val="22"/>
          <w:shd w:val="clear" w:color="auto" w:fill="FFFFFF"/>
        </w:rPr>
        <w:t>甲方为乙方提供微信公众</w:t>
      </w:r>
      <w:r>
        <w:rPr>
          <w:color w:val="000000"/>
          <w:sz w:val="22"/>
          <w:szCs w:val="22"/>
          <w:shd w:val="clear" w:color="auto" w:fill="FFFFFF"/>
        </w:rPr>
        <w:t>平台</w:t>
      </w:r>
      <w:r>
        <w:rPr>
          <w:rFonts w:hint="eastAsia"/>
          <w:color w:val="000000"/>
          <w:sz w:val="22"/>
          <w:szCs w:val="22"/>
          <w:shd w:val="clear" w:color="auto" w:fill="FFFFFF"/>
        </w:rPr>
        <w:t>技术顾问，但不包括第三方技术嫁接与开发</w:t>
      </w:r>
      <w:r>
        <w:rPr>
          <w:rFonts w:hint="eastAsia"/>
          <w:color w:val="000000"/>
          <w:sz w:val="22"/>
          <w:szCs w:val="22"/>
          <w:shd w:val="clear" w:color="auto" w:fill="FFFFFF"/>
          <w:lang w:eastAsia="zh-CN"/>
        </w:rPr>
        <w:t>费用</w:t>
      </w:r>
      <w:r>
        <w:rPr>
          <w:rFonts w:hint="eastAsia"/>
          <w:color w:val="000000"/>
          <w:sz w:val="22"/>
          <w:szCs w:val="22"/>
          <w:shd w:val="clear" w:color="auto" w:fill="FFFFFF"/>
        </w:rPr>
        <w:t>。</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二、</w:t>
      </w:r>
      <w:r>
        <w:rPr>
          <w:color w:val="000000"/>
          <w:sz w:val="22"/>
          <w:szCs w:val="22"/>
          <w:shd w:val="clear" w:color="auto" w:fill="FFFFFF"/>
        </w:rPr>
        <w:t>甲方权利义务：</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1、权利：</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（1）、乙</w:t>
      </w:r>
      <w:r>
        <w:rPr>
          <w:color w:val="000000"/>
          <w:sz w:val="22"/>
          <w:szCs w:val="22"/>
          <w:shd w:val="clear" w:color="auto" w:fill="FFFFFF"/>
        </w:rPr>
        <w:t>方</w:t>
      </w:r>
      <w:r>
        <w:rPr>
          <w:rFonts w:hint="eastAsia"/>
          <w:color w:val="000000"/>
          <w:sz w:val="22"/>
          <w:szCs w:val="22"/>
          <w:shd w:val="clear" w:color="auto" w:fill="FFFFFF"/>
        </w:rPr>
        <w:t>在使用甲方技术或公司资质的，乙方应保密甲方公司的技术与公司资质的相关信息。</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（2）、乙方攻</w:t>
      </w:r>
      <w:r>
        <w:rPr>
          <w:color w:val="000000"/>
          <w:sz w:val="22"/>
          <w:szCs w:val="22"/>
          <w:shd w:val="clear" w:color="auto" w:fill="FFFFFF"/>
        </w:rPr>
        <w:t>击贬低甲方，损坏甲方公司形象的行为，甲方有权要求乙方做出合理解释，情形严重的，终止合作协议；造成甲方损失的，甲方有权追究乙方的法律责任。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（3）、甲乙双方</w:t>
      </w:r>
      <w:r>
        <w:rPr>
          <w:color w:val="000000"/>
          <w:sz w:val="22"/>
          <w:szCs w:val="22"/>
          <w:shd w:val="clear" w:color="auto" w:fill="FFFFFF"/>
        </w:rPr>
        <w:t>在合作有效期内对双方的网络信息工程、预算、工程管理以及相关合作事宜的机密文件发生泄漏，证据确凿并以此给甲方造成损失，甲方有权单方面解除合同，并向乙方追回相应损失，追究其法律责任。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（4）、乙方使用甲方公司名义从事非法犯罪活动甲方不承担任何责任，且给甲方带来的所有损失都由乙方承担。</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（5）、乙方使用到甲方公司相关资历来进行自己平台的运作需经过甲方同意后方可使用。</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（6）、甲乙双方商定事项的相关服务双方应该在商定的时间内完成工作。</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 xml:space="preserve">2、义务：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（1）、甲方有义务为乙方提供公司相关资源为乙方微信公众</w:t>
      </w:r>
      <w:r>
        <w:rPr>
          <w:color w:val="000000"/>
          <w:sz w:val="22"/>
          <w:szCs w:val="22"/>
          <w:shd w:val="clear" w:color="auto" w:fill="FFFFFF"/>
        </w:rPr>
        <w:t>平台</w:t>
      </w:r>
      <w:r>
        <w:rPr>
          <w:rFonts w:hint="eastAsia"/>
          <w:color w:val="000000"/>
          <w:sz w:val="22"/>
          <w:szCs w:val="22"/>
          <w:shd w:val="clear" w:color="auto" w:fill="FFFFFF"/>
        </w:rPr>
        <w:t>维护作出相应的配合。</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（2）、甲方有义务为乙方提供一系列的微信公众</w:t>
      </w:r>
      <w:r>
        <w:rPr>
          <w:color w:val="000000"/>
          <w:sz w:val="22"/>
          <w:szCs w:val="22"/>
          <w:shd w:val="clear" w:color="auto" w:fill="FFFFFF"/>
        </w:rPr>
        <w:t>平台</w:t>
      </w:r>
      <w:r>
        <w:rPr>
          <w:rFonts w:hint="eastAsia"/>
          <w:color w:val="000000"/>
          <w:sz w:val="22"/>
          <w:szCs w:val="22"/>
          <w:shd w:val="clear" w:color="auto" w:fill="FFFFFF"/>
        </w:rPr>
        <w:t>维护。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（3）、甲方有义务为乙方微信公众</w:t>
      </w:r>
      <w:r>
        <w:rPr>
          <w:color w:val="000000"/>
          <w:sz w:val="22"/>
          <w:szCs w:val="22"/>
          <w:shd w:val="clear" w:color="auto" w:fill="FFFFFF"/>
        </w:rPr>
        <w:t>平台</w:t>
      </w:r>
      <w:r>
        <w:rPr>
          <w:rFonts w:hint="eastAsia"/>
          <w:color w:val="000000"/>
          <w:sz w:val="22"/>
          <w:szCs w:val="22"/>
          <w:shd w:val="clear" w:color="auto" w:fill="FFFFFF"/>
        </w:rPr>
        <w:t>出现异常提供技术支持。</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（4）、甲方有义务为乙方提供与第三方微信公众</w:t>
      </w:r>
      <w:r>
        <w:rPr>
          <w:color w:val="000000"/>
          <w:sz w:val="22"/>
          <w:szCs w:val="22"/>
          <w:shd w:val="clear" w:color="auto" w:fill="FFFFFF"/>
        </w:rPr>
        <w:t>平台</w:t>
      </w:r>
      <w:r>
        <w:rPr>
          <w:rFonts w:hint="eastAsia"/>
          <w:color w:val="000000"/>
          <w:sz w:val="22"/>
          <w:szCs w:val="22"/>
          <w:shd w:val="clear" w:color="auto" w:fill="FFFFFF"/>
        </w:rPr>
        <w:t>互动与技术嫁接服务。</w:t>
      </w:r>
    </w:p>
    <w:p>
      <w:pPr>
        <w:pStyle w:val="4"/>
        <w:widowControl/>
        <w:shd w:val="clear" w:color="auto" w:fill="FFFFFF"/>
        <w:wordWrap w:val="0"/>
        <w:spacing w:before="60" w:beforeAutospacing="0" w:afterAutospacing="0" w:line="360" w:lineRule="auto"/>
        <w:ind w:left="-199" w:leftChars="-95"/>
        <w:rPr>
          <w:rFonts w:hint="eastAsia"/>
          <w:color w:val="000000"/>
          <w:sz w:val="22"/>
          <w:szCs w:val="22"/>
          <w:shd w:val="clear" w:color="auto" w:fill="FFFFFF"/>
        </w:rPr>
      </w:pPr>
      <w:r>
        <w:rPr>
          <w:rFonts w:hint="eastAsia"/>
          <w:color w:val="000000"/>
          <w:sz w:val="22"/>
          <w:szCs w:val="22"/>
          <w:shd w:val="clear" w:color="auto" w:fill="FFFFFF"/>
        </w:rPr>
        <w:t>（5）、甲方有</w:t>
      </w:r>
      <w:r>
        <w:rPr>
          <w:color w:val="000000"/>
          <w:sz w:val="22"/>
          <w:szCs w:val="22"/>
          <w:shd w:val="clear" w:color="auto" w:fill="FFFFFF"/>
        </w:rPr>
        <w:t>义务对</w:t>
      </w:r>
      <w:r>
        <w:rPr>
          <w:rFonts w:hint="eastAsia"/>
          <w:color w:val="000000"/>
          <w:sz w:val="22"/>
          <w:szCs w:val="22"/>
          <w:shd w:val="clear" w:color="auto" w:fill="FFFFFF"/>
        </w:rPr>
        <w:t>乙</w:t>
      </w:r>
      <w:r>
        <w:rPr>
          <w:color w:val="000000"/>
          <w:sz w:val="22"/>
          <w:szCs w:val="22"/>
          <w:shd w:val="clear" w:color="auto" w:fill="FFFFFF"/>
        </w:rPr>
        <w:t>方</w:t>
      </w:r>
      <w:r>
        <w:rPr>
          <w:rFonts w:hint="eastAsia"/>
          <w:color w:val="000000"/>
          <w:sz w:val="22"/>
          <w:szCs w:val="22"/>
          <w:shd w:val="clear" w:color="auto" w:fill="FFFFFF"/>
        </w:rPr>
        <w:t>经营业务的相关机密文件给予保密。</w:t>
      </w:r>
    </w:p>
    <w:p>
      <w:pPr>
        <w:pStyle w:val="4"/>
        <w:widowControl/>
        <w:shd w:val="clear" w:color="auto" w:fill="FFFFFF"/>
        <w:wordWrap w:val="0"/>
        <w:spacing w:before="60" w:beforeAutospacing="0" w:afterAutospacing="0" w:line="360" w:lineRule="auto"/>
        <w:ind w:left="-199" w:leftChars="-95"/>
        <w:rPr>
          <w:rFonts w:hint="eastAsia" w:eastAsiaTheme="minorEastAsia"/>
          <w:color w:val="000000"/>
          <w:sz w:val="22"/>
          <w:szCs w:val="22"/>
          <w:shd w:val="clear" w:color="auto" w:fill="FFFFFF"/>
          <w:lang w:eastAsia="zh-CN"/>
        </w:rPr>
      </w:pPr>
      <w:r>
        <w:rPr>
          <w:rFonts w:hint="eastAsia"/>
          <w:color w:val="000000"/>
          <w:sz w:val="22"/>
          <w:szCs w:val="22"/>
          <w:shd w:val="clear" w:color="auto" w:fill="FFFFFF"/>
          <w:lang w:eastAsia="zh-CN"/>
        </w:rPr>
        <w:t>（</w:t>
      </w:r>
      <w:r>
        <w:rPr>
          <w:rFonts w:hint="eastAsia"/>
          <w:color w:val="000000"/>
          <w:sz w:val="22"/>
          <w:szCs w:val="22"/>
          <w:shd w:val="clear" w:color="auto" w:fill="FFFFFF"/>
          <w:lang w:val="en-US" w:eastAsia="zh-CN"/>
        </w:rPr>
        <w:t>6</w:t>
      </w:r>
      <w:r>
        <w:rPr>
          <w:rFonts w:hint="eastAsia"/>
          <w:color w:val="000000"/>
          <w:sz w:val="22"/>
          <w:szCs w:val="22"/>
          <w:shd w:val="clear" w:color="auto" w:fill="FFFFFF"/>
          <w:lang w:eastAsia="zh-CN"/>
        </w:rPr>
        <w:t>）、甲方每月需推送乙方公众号信息四次，每次不少于四条信息，且一季度一次活动，活动不涉及任何第三方费用。（推送具体情况根据甲方要求调整）</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三</w:t>
      </w:r>
      <w:r>
        <w:rPr>
          <w:color w:val="000000"/>
          <w:sz w:val="22"/>
          <w:szCs w:val="22"/>
          <w:shd w:val="clear" w:color="auto" w:fill="FFFFFF"/>
        </w:rPr>
        <w:t>、乙方权利义务</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1、权利：</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（1）、乙方有权利要求甲方为其微信公众</w:t>
      </w:r>
      <w:r>
        <w:rPr>
          <w:color w:val="000000"/>
          <w:sz w:val="22"/>
          <w:szCs w:val="22"/>
          <w:shd w:val="clear" w:color="auto" w:fill="FFFFFF"/>
        </w:rPr>
        <w:t>平台</w:t>
      </w:r>
      <w:r>
        <w:rPr>
          <w:rFonts w:hint="eastAsia"/>
          <w:color w:val="000000"/>
          <w:sz w:val="22"/>
          <w:szCs w:val="22"/>
          <w:shd w:val="clear" w:color="auto" w:fill="FFFFFF"/>
        </w:rPr>
        <w:t>提供维护。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（2）、乙方有权利要求甲方为其提供微信公众</w:t>
      </w:r>
      <w:r>
        <w:rPr>
          <w:color w:val="000000"/>
          <w:sz w:val="22"/>
          <w:szCs w:val="22"/>
          <w:shd w:val="clear" w:color="auto" w:fill="FFFFFF"/>
        </w:rPr>
        <w:t>平台</w:t>
      </w:r>
      <w:r>
        <w:rPr>
          <w:rFonts w:hint="eastAsia"/>
          <w:color w:val="000000"/>
          <w:sz w:val="22"/>
          <w:szCs w:val="22"/>
          <w:shd w:val="clear" w:color="auto" w:fill="FFFFFF"/>
        </w:rPr>
        <w:t>相关信息咨询。</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（3）、乙方有权利要求甲方为其经营业务范围内的相关信息在其微信公众</w:t>
      </w:r>
      <w:r>
        <w:rPr>
          <w:color w:val="000000"/>
          <w:sz w:val="22"/>
          <w:szCs w:val="22"/>
          <w:shd w:val="clear" w:color="auto" w:fill="FFFFFF"/>
        </w:rPr>
        <w:t>平台</w:t>
      </w:r>
      <w:r>
        <w:rPr>
          <w:rFonts w:hint="eastAsia"/>
          <w:color w:val="000000"/>
          <w:sz w:val="22"/>
          <w:szCs w:val="22"/>
          <w:shd w:val="clear" w:color="auto" w:fill="FFFFFF"/>
        </w:rPr>
        <w:t>公布。</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（4）、乙方有权利要求甲方在商定的时间内为其在乙方的微信公众</w:t>
      </w:r>
      <w:r>
        <w:rPr>
          <w:color w:val="000000"/>
          <w:sz w:val="22"/>
          <w:szCs w:val="22"/>
          <w:shd w:val="clear" w:color="auto" w:fill="FFFFFF"/>
        </w:rPr>
        <w:t>平台</w:t>
      </w:r>
      <w:r>
        <w:rPr>
          <w:rFonts w:hint="eastAsia"/>
          <w:color w:val="000000"/>
          <w:sz w:val="22"/>
          <w:szCs w:val="22"/>
          <w:shd w:val="clear" w:color="auto" w:fill="FFFFFF"/>
        </w:rPr>
        <w:t>上公布相关信息。</w:t>
      </w:r>
    </w:p>
    <w:p>
      <w:pPr>
        <w:pStyle w:val="4"/>
        <w:widowControl/>
        <w:shd w:val="clear" w:color="auto" w:fill="FFFFFF"/>
        <w:wordWrap w:val="0"/>
        <w:spacing w:before="60" w:beforeAutospacing="0" w:afterAutospacing="0" w:line="360" w:lineRule="auto"/>
        <w:ind w:left="-199" w:leftChars="-95"/>
        <w:rPr>
          <w:rFonts w:hint="eastAsia" w:eastAsiaTheme="minorEastAsia"/>
          <w:color w:val="000000"/>
          <w:sz w:val="22"/>
          <w:szCs w:val="22"/>
          <w:shd w:val="clear" w:color="auto" w:fill="FFFFFF"/>
          <w:lang w:eastAsia="zh-CN"/>
        </w:rPr>
      </w:pPr>
      <w:r>
        <w:rPr>
          <w:rFonts w:hint="eastAsia"/>
          <w:color w:val="000000"/>
          <w:sz w:val="22"/>
          <w:szCs w:val="22"/>
          <w:shd w:val="clear" w:color="auto" w:fill="FFFFFF"/>
        </w:rPr>
        <w:t>（5）、未经乙方允许甲方不得在乙方微信公众</w:t>
      </w:r>
      <w:r>
        <w:rPr>
          <w:color w:val="000000"/>
          <w:sz w:val="22"/>
          <w:szCs w:val="22"/>
          <w:shd w:val="clear" w:color="auto" w:fill="FFFFFF"/>
        </w:rPr>
        <w:t>平台</w:t>
      </w:r>
      <w:r>
        <w:rPr>
          <w:rFonts w:hint="eastAsia"/>
          <w:color w:val="000000"/>
          <w:sz w:val="22"/>
          <w:szCs w:val="22"/>
          <w:shd w:val="clear" w:color="auto" w:fill="FFFFFF"/>
        </w:rPr>
        <w:t>登录公布任何危害乙方利益的任何消息。</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3、义务：</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（5）、乙</w:t>
      </w:r>
      <w:r>
        <w:rPr>
          <w:color w:val="000000"/>
          <w:sz w:val="22"/>
          <w:szCs w:val="22"/>
          <w:shd w:val="clear" w:color="auto" w:fill="FFFFFF"/>
        </w:rPr>
        <w:t>方有义务对</w:t>
      </w:r>
      <w:r>
        <w:rPr>
          <w:rFonts w:hint="eastAsia"/>
          <w:color w:val="000000"/>
          <w:sz w:val="22"/>
          <w:szCs w:val="22"/>
          <w:shd w:val="clear" w:color="auto" w:fill="FFFFFF"/>
        </w:rPr>
        <w:t>甲</w:t>
      </w:r>
      <w:r>
        <w:rPr>
          <w:color w:val="000000"/>
          <w:sz w:val="22"/>
          <w:szCs w:val="22"/>
          <w:shd w:val="clear" w:color="auto" w:fill="FFFFFF"/>
        </w:rPr>
        <w:t>方公司管理以及相关合作事宜的机密文件给予保密。</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（6）、甲方为乙方提供的微信公众</w:t>
      </w:r>
      <w:r>
        <w:rPr>
          <w:color w:val="000000"/>
          <w:sz w:val="22"/>
          <w:szCs w:val="22"/>
          <w:shd w:val="clear" w:color="auto" w:fill="FFFFFF"/>
        </w:rPr>
        <w:t>平台</w:t>
      </w:r>
      <w:r>
        <w:rPr>
          <w:rFonts w:hint="eastAsia"/>
          <w:color w:val="000000"/>
          <w:sz w:val="22"/>
          <w:szCs w:val="22"/>
          <w:shd w:val="clear" w:color="auto" w:fill="FFFFFF"/>
        </w:rPr>
        <w:t>服务过程</w:t>
      </w:r>
      <w:r>
        <w:rPr>
          <w:color w:val="000000"/>
          <w:sz w:val="22"/>
          <w:szCs w:val="22"/>
          <w:shd w:val="clear" w:color="auto" w:fill="FFFFFF"/>
        </w:rPr>
        <w:t>中发现</w:t>
      </w:r>
      <w:r>
        <w:rPr>
          <w:rFonts w:hint="eastAsia"/>
          <w:color w:val="000000"/>
          <w:sz w:val="22"/>
          <w:szCs w:val="22"/>
          <w:shd w:val="clear" w:color="auto" w:fill="FFFFFF"/>
        </w:rPr>
        <w:t>的</w:t>
      </w:r>
      <w:r>
        <w:rPr>
          <w:color w:val="000000"/>
          <w:sz w:val="22"/>
          <w:szCs w:val="22"/>
          <w:shd w:val="clear" w:color="auto" w:fill="FFFFFF"/>
        </w:rPr>
        <w:t>问题，乙方应及时</w:t>
      </w:r>
      <w:r>
        <w:rPr>
          <w:rFonts w:hint="eastAsia"/>
          <w:color w:val="000000"/>
          <w:sz w:val="22"/>
          <w:szCs w:val="22"/>
          <w:shd w:val="clear" w:color="auto" w:fill="FFFFFF"/>
        </w:rPr>
        <w:t>提出问题由甲方</w:t>
      </w:r>
      <w:r>
        <w:rPr>
          <w:color w:val="000000"/>
          <w:sz w:val="22"/>
          <w:szCs w:val="22"/>
          <w:shd w:val="clear" w:color="auto" w:fill="FFFFFF"/>
        </w:rPr>
        <w:t>作出修正。</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四、</w:t>
      </w:r>
      <w:r>
        <w:rPr>
          <w:color w:val="000000"/>
          <w:sz w:val="22"/>
          <w:szCs w:val="22"/>
          <w:shd w:val="clear" w:color="auto" w:fill="FFFFFF"/>
        </w:rPr>
        <w:t>本合同研究</w:t>
      </w:r>
      <w:r>
        <w:rPr>
          <w:rFonts w:hint="eastAsia"/>
          <w:color w:val="000000"/>
          <w:sz w:val="22"/>
          <w:szCs w:val="22"/>
          <w:shd w:val="clear" w:color="auto" w:fill="FFFFFF"/>
        </w:rPr>
        <w:t>制作</w:t>
      </w:r>
      <w:r>
        <w:rPr>
          <w:color w:val="000000"/>
          <w:sz w:val="22"/>
          <w:szCs w:val="22"/>
          <w:shd w:val="clear" w:color="auto" w:fill="FFFFFF"/>
        </w:rPr>
        <w:t>项目的要求如下：</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乙方提供</w:t>
      </w:r>
      <w:r>
        <w:rPr>
          <w:color w:val="000000"/>
          <w:sz w:val="22"/>
          <w:szCs w:val="22"/>
          <w:shd w:val="clear" w:color="auto" w:fill="FFFFFF"/>
        </w:rPr>
        <w:t>研究</w:t>
      </w:r>
      <w:r>
        <w:rPr>
          <w:rFonts w:hint="eastAsia"/>
          <w:color w:val="000000"/>
          <w:sz w:val="22"/>
          <w:szCs w:val="22"/>
          <w:shd w:val="clear" w:color="auto" w:fill="FFFFFF"/>
        </w:rPr>
        <w:t>制作微信公众</w:t>
      </w:r>
      <w:r>
        <w:rPr>
          <w:color w:val="000000"/>
          <w:sz w:val="22"/>
          <w:szCs w:val="22"/>
          <w:shd w:val="clear" w:color="auto" w:fill="FFFFFF"/>
        </w:rPr>
        <w:t>平台</w:t>
      </w:r>
      <w:r>
        <w:rPr>
          <w:rFonts w:hint="eastAsia"/>
          <w:color w:val="000000"/>
          <w:sz w:val="22"/>
          <w:szCs w:val="22"/>
          <w:shd w:val="clear" w:color="auto" w:fill="FFFFFF"/>
        </w:rPr>
        <w:t>素材与甲方,甲方负责建站并上传乙方资料。</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乙方委托甲方建站微信公众</w:t>
      </w:r>
      <w:r>
        <w:rPr>
          <w:color w:val="000000"/>
          <w:sz w:val="22"/>
          <w:szCs w:val="22"/>
          <w:shd w:val="clear" w:color="auto" w:fill="FFFFFF"/>
        </w:rPr>
        <w:t>平台</w:t>
      </w:r>
      <w:r>
        <w:rPr>
          <w:rFonts w:hint="eastAsia"/>
          <w:color w:val="000000"/>
          <w:sz w:val="22"/>
          <w:szCs w:val="22"/>
          <w:shd w:val="clear" w:color="auto" w:fill="FFFFFF"/>
        </w:rPr>
        <w:t>后维护平台。</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乙方利用甲方资质建站制作微信公众</w:t>
      </w:r>
      <w:r>
        <w:rPr>
          <w:color w:val="000000"/>
          <w:sz w:val="22"/>
          <w:szCs w:val="22"/>
          <w:shd w:val="clear" w:color="auto" w:fill="FFFFFF"/>
        </w:rPr>
        <w:t>平台</w:t>
      </w:r>
      <w:r>
        <w:rPr>
          <w:rFonts w:hint="eastAsia"/>
          <w:color w:val="000000"/>
          <w:sz w:val="22"/>
          <w:szCs w:val="22"/>
          <w:shd w:val="clear" w:color="auto" w:fill="FFFFFF"/>
        </w:rPr>
        <w:t>不得从事非法经营等非法宣传。</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五、</w:t>
      </w:r>
      <w:r>
        <w:rPr>
          <w:color w:val="000000"/>
          <w:sz w:val="22"/>
          <w:szCs w:val="22"/>
          <w:shd w:val="clear" w:color="auto" w:fill="FFFFFF"/>
        </w:rPr>
        <w:t>乙方在合同生效后5个工作日，需配合甲方确定项目范围与功能。</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六、</w:t>
      </w:r>
      <w:r>
        <w:rPr>
          <w:color w:val="000000"/>
          <w:sz w:val="22"/>
          <w:szCs w:val="22"/>
          <w:shd w:val="clear" w:color="auto" w:fill="FFFFFF"/>
        </w:rPr>
        <w:t>甲方按下列进度完成</w:t>
      </w:r>
      <w:r>
        <w:rPr>
          <w:rFonts w:hint="eastAsia"/>
          <w:color w:val="000000"/>
          <w:sz w:val="22"/>
          <w:szCs w:val="22"/>
          <w:shd w:val="clear" w:color="auto" w:fill="FFFFFF"/>
        </w:rPr>
        <w:t>制作</w:t>
      </w:r>
      <w:r>
        <w:rPr>
          <w:color w:val="000000"/>
          <w:sz w:val="22"/>
          <w:szCs w:val="22"/>
          <w:shd w:val="clear" w:color="auto" w:fill="FFFFFF"/>
        </w:rPr>
        <w:t>工作，如果乙方在</w:t>
      </w:r>
      <w:r>
        <w:rPr>
          <w:rFonts w:hint="eastAsia"/>
          <w:color w:val="000000"/>
          <w:sz w:val="22"/>
          <w:szCs w:val="22"/>
          <w:shd w:val="clear" w:color="auto" w:fill="FFFFFF"/>
        </w:rPr>
        <w:t>制作</w:t>
      </w:r>
      <w:r>
        <w:rPr>
          <w:color w:val="000000"/>
          <w:sz w:val="22"/>
          <w:szCs w:val="22"/>
          <w:shd w:val="clear" w:color="auto" w:fill="FFFFFF"/>
        </w:rPr>
        <w:t xml:space="preserve">过程中需求变更，甲方根据乙方变更内容，协商时间进度。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七、</w:t>
      </w:r>
      <w:r>
        <w:rPr>
          <w:color w:val="000000"/>
          <w:sz w:val="22"/>
          <w:szCs w:val="22"/>
          <w:shd w:val="clear" w:color="auto" w:fill="FFFFFF"/>
        </w:rPr>
        <w:t>甲方应向乙方提供的技术资料及协作事项如下： 技术资料清单。</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提供时间和方式：按</w:t>
      </w:r>
      <w:r>
        <w:rPr>
          <w:rFonts w:hint="eastAsia"/>
          <w:color w:val="000000"/>
          <w:sz w:val="22"/>
          <w:szCs w:val="22"/>
          <w:shd w:val="clear" w:color="auto" w:fill="FFFFFF"/>
        </w:rPr>
        <w:t>甲方</w:t>
      </w:r>
      <w:r>
        <w:rPr>
          <w:color w:val="000000"/>
          <w:sz w:val="22"/>
          <w:szCs w:val="22"/>
          <w:shd w:val="clear" w:color="auto" w:fill="FFFFFF"/>
        </w:rPr>
        <w:t>需求提出</w:t>
      </w:r>
      <w:r>
        <w:rPr>
          <w:rFonts w:hint="eastAsia"/>
          <w:color w:val="000000"/>
          <w:sz w:val="22"/>
          <w:szCs w:val="22"/>
          <w:shd w:val="clear" w:color="auto" w:fill="FFFFFF"/>
        </w:rPr>
        <w:t>一周</w:t>
      </w:r>
      <w:r>
        <w:rPr>
          <w:color w:val="000000"/>
          <w:sz w:val="22"/>
          <w:szCs w:val="22"/>
          <w:shd w:val="clear" w:color="auto" w:fill="FFFFFF"/>
        </w:rPr>
        <w:t>内</w:t>
      </w:r>
      <w:r>
        <w:rPr>
          <w:rFonts w:hint="eastAsia"/>
          <w:color w:val="000000"/>
          <w:sz w:val="22"/>
          <w:szCs w:val="22"/>
          <w:shd w:val="clear" w:color="auto" w:fill="FFFFFF"/>
        </w:rPr>
        <w:t>（如遇特殊情况经双方协调安排时间）</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其他协作事项：乙方配合开发需求调研工作，协</w:t>
      </w:r>
      <w:r>
        <w:rPr>
          <w:rFonts w:hint="eastAsia"/>
          <w:color w:val="000000"/>
          <w:sz w:val="22"/>
          <w:szCs w:val="22"/>
          <w:shd w:val="clear" w:color="auto" w:fill="FFFFFF"/>
        </w:rPr>
        <w:t>微信公众</w:t>
      </w:r>
      <w:r>
        <w:rPr>
          <w:color w:val="000000"/>
          <w:sz w:val="22"/>
          <w:szCs w:val="22"/>
          <w:shd w:val="clear" w:color="auto" w:fill="FFFFFF"/>
        </w:rPr>
        <w:t>平台</w:t>
      </w:r>
      <w:r>
        <w:rPr>
          <w:rFonts w:hint="eastAsia"/>
          <w:color w:val="000000"/>
          <w:sz w:val="22"/>
          <w:szCs w:val="22"/>
          <w:shd w:val="clear" w:color="auto" w:fill="FFFFFF"/>
        </w:rPr>
        <w:t>网站</w:t>
      </w:r>
      <w:r>
        <w:rPr>
          <w:color w:val="000000"/>
          <w:sz w:val="22"/>
          <w:szCs w:val="22"/>
          <w:shd w:val="clear" w:color="auto" w:fill="FFFFFF"/>
        </w:rPr>
        <w:t xml:space="preserve">所需要的材料。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本合同履行完毕后，上述技术资料按以下方式处理：</w:t>
      </w:r>
      <w:r>
        <w:rPr>
          <w:rFonts w:hint="eastAsia"/>
          <w:color w:val="000000"/>
          <w:sz w:val="22"/>
          <w:szCs w:val="22"/>
          <w:shd w:val="clear" w:color="auto" w:fill="FFFFFF"/>
        </w:rPr>
        <w:t>微信公众号</w:t>
      </w:r>
      <w:r>
        <w:rPr>
          <w:color w:val="000000"/>
          <w:sz w:val="22"/>
          <w:szCs w:val="22"/>
          <w:shd w:val="clear" w:color="auto" w:fill="FFFFFF"/>
        </w:rPr>
        <w:t xml:space="preserve">归乙方所有。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八、</w:t>
      </w:r>
      <w:r>
        <w:rPr>
          <w:color w:val="000000"/>
          <w:sz w:val="22"/>
          <w:szCs w:val="22"/>
          <w:shd w:val="clear" w:color="auto" w:fill="FFFFFF"/>
        </w:rPr>
        <w:t>乙方应按以下方式支付研究</w:t>
      </w:r>
      <w:r>
        <w:rPr>
          <w:rFonts w:hint="eastAsia"/>
          <w:color w:val="000000"/>
          <w:sz w:val="22"/>
          <w:szCs w:val="22"/>
          <w:shd w:val="clear" w:color="auto" w:fill="FFFFFF"/>
        </w:rPr>
        <w:t>制作</w:t>
      </w:r>
      <w:r>
        <w:rPr>
          <w:color w:val="000000"/>
          <w:sz w:val="22"/>
          <w:szCs w:val="22"/>
          <w:shd w:val="clear" w:color="auto" w:fill="FFFFFF"/>
        </w:rPr>
        <w:t xml:space="preserve">经费和报酬： </w:t>
      </w:r>
    </w:p>
    <w:p>
      <w:pPr>
        <w:pStyle w:val="4"/>
        <w:widowControl/>
        <w:shd w:val="clear" w:color="auto" w:fill="FFFFFF"/>
        <w:wordWrap w:val="0"/>
        <w:spacing w:before="60" w:beforeAutospacing="0" w:afterAutospacing="0" w:line="360" w:lineRule="auto"/>
        <w:ind w:left="-199" w:leftChars="-95"/>
        <w:rPr>
          <w:rFonts w:hint="eastAsia"/>
          <w:color w:val="000000"/>
          <w:sz w:val="22"/>
          <w:szCs w:val="22"/>
          <w:u w:val="single"/>
          <w:shd w:val="clear" w:color="auto" w:fill="FFFFFF"/>
          <w:lang w:val="en-US" w:eastAsia="zh-CN"/>
        </w:rPr>
      </w:pPr>
      <w:r>
        <w:rPr>
          <w:color w:val="000000"/>
          <w:sz w:val="22"/>
          <w:szCs w:val="22"/>
          <w:shd w:val="clear" w:color="auto" w:fill="FFFFFF"/>
        </w:rPr>
        <w:t>1．研究</w:t>
      </w:r>
      <w:r>
        <w:rPr>
          <w:rFonts w:hint="eastAsia"/>
          <w:color w:val="000000"/>
          <w:sz w:val="22"/>
          <w:szCs w:val="22"/>
          <w:shd w:val="clear" w:color="auto" w:fill="FFFFFF"/>
        </w:rPr>
        <w:t>制作</w:t>
      </w:r>
      <w:r>
        <w:rPr>
          <w:color w:val="000000"/>
          <w:sz w:val="22"/>
          <w:szCs w:val="22"/>
          <w:shd w:val="clear" w:color="auto" w:fill="FFFFFF"/>
        </w:rPr>
        <w:t>经费</w:t>
      </w:r>
      <w:r>
        <w:rPr>
          <w:rFonts w:hint="eastAsia"/>
          <w:color w:val="000000"/>
          <w:sz w:val="22"/>
          <w:szCs w:val="22"/>
          <w:shd w:val="clear" w:color="auto" w:fill="FFFFFF"/>
        </w:rPr>
        <w:t>共计</w:t>
      </w:r>
      <w:r>
        <w:rPr>
          <w:rFonts w:hint="eastAsia"/>
          <w:color w:val="000000"/>
          <w:sz w:val="22"/>
          <w:szCs w:val="22"/>
          <w:u w:val="single"/>
          <w:shd w:val="clear" w:color="auto" w:fill="FFFFFF"/>
          <w:lang w:val="en-US" w:eastAsia="zh-CN"/>
        </w:rPr>
        <w:t>850</w:t>
      </w:r>
      <w:r>
        <w:rPr>
          <w:color w:val="000000"/>
          <w:sz w:val="22"/>
          <w:szCs w:val="22"/>
          <w:shd w:val="clear" w:color="auto" w:fill="FFFFFF"/>
        </w:rPr>
        <w:t>￥元。</w:t>
      </w:r>
      <w:r>
        <w:rPr>
          <w:rFonts w:hint="eastAsia"/>
          <w:color w:val="000000"/>
          <w:sz w:val="22"/>
          <w:szCs w:val="22"/>
          <w:shd w:val="clear" w:color="auto" w:fill="FFFFFF"/>
        </w:rPr>
        <w:t>（微信公众</w:t>
      </w:r>
      <w:r>
        <w:rPr>
          <w:color w:val="000000"/>
          <w:sz w:val="22"/>
          <w:szCs w:val="22"/>
          <w:shd w:val="clear" w:color="auto" w:fill="FFFFFF"/>
        </w:rPr>
        <w:t>平台</w:t>
      </w:r>
      <w:r>
        <w:rPr>
          <w:rFonts w:hint="eastAsia"/>
          <w:color w:val="000000"/>
          <w:sz w:val="22"/>
          <w:szCs w:val="22"/>
          <w:shd w:val="clear" w:color="auto" w:fill="FFFFFF"/>
        </w:rPr>
        <w:t>）大写：</w:t>
      </w:r>
      <w:r>
        <w:rPr>
          <w:rFonts w:hint="eastAsia"/>
          <w:color w:val="000000"/>
          <w:sz w:val="22"/>
          <w:szCs w:val="22"/>
          <w:u w:val="single"/>
          <w:shd w:val="clear" w:color="auto" w:fill="FFFFFF"/>
          <w:lang w:val="en-US" w:eastAsia="zh-CN"/>
        </w:rPr>
        <w:t>捌佰伍拾元整</w:t>
      </w: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rFonts w:hint="eastAsia"/>
          <w:color w:val="000000"/>
          <w:sz w:val="22"/>
          <w:szCs w:val="22"/>
          <w:shd w:val="clear" w:color="auto" w:fill="FFFFFF"/>
        </w:rPr>
        <w:t>2</w:t>
      </w:r>
      <w:r>
        <w:rPr>
          <w:color w:val="000000"/>
          <w:sz w:val="22"/>
          <w:szCs w:val="22"/>
          <w:shd w:val="clear" w:color="auto" w:fill="FFFFFF"/>
        </w:rPr>
        <w:t>. 维护费</w:t>
      </w:r>
      <w:r>
        <w:rPr>
          <w:rFonts w:hint="eastAsia"/>
          <w:color w:val="000000"/>
          <w:sz w:val="22"/>
          <w:szCs w:val="22"/>
          <w:u w:val="single"/>
          <w:shd w:val="clear" w:color="auto" w:fill="FFFFFF"/>
          <w:lang w:val="en-US" w:eastAsia="zh-CN"/>
        </w:rPr>
        <w:t>2400</w:t>
      </w:r>
      <w:r>
        <w:rPr>
          <w:rFonts w:hint="eastAsia"/>
          <w:color w:val="000000"/>
          <w:sz w:val="22"/>
          <w:szCs w:val="22"/>
          <w:shd w:val="clear" w:color="auto" w:fill="FFFFFF"/>
        </w:rPr>
        <w:t>/</w:t>
      </w:r>
      <w:r>
        <w:rPr>
          <w:rFonts w:hint="eastAsia"/>
          <w:color w:val="000000"/>
          <w:sz w:val="22"/>
          <w:szCs w:val="22"/>
          <w:shd w:val="clear" w:color="auto" w:fill="FFFFFF"/>
          <w:lang w:eastAsia="zh-CN"/>
        </w:rPr>
        <w:t>年</w:t>
      </w:r>
      <w:r>
        <w:rPr>
          <w:rFonts w:hint="eastAsia"/>
          <w:color w:val="000000"/>
          <w:sz w:val="22"/>
          <w:szCs w:val="22"/>
          <w:shd w:val="clear" w:color="auto" w:fill="FFFFFF"/>
        </w:rPr>
        <w:t>，（微信公众</w:t>
      </w:r>
      <w:r>
        <w:rPr>
          <w:color w:val="000000"/>
          <w:sz w:val="22"/>
          <w:szCs w:val="22"/>
          <w:shd w:val="clear" w:color="auto" w:fill="FFFFFF"/>
        </w:rPr>
        <w:t>平台</w:t>
      </w:r>
      <w:r>
        <w:rPr>
          <w:rFonts w:hint="eastAsia"/>
          <w:color w:val="000000"/>
          <w:sz w:val="22"/>
          <w:szCs w:val="22"/>
          <w:shd w:val="clear" w:color="auto" w:fill="FFFFFF"/>
        </w:rPr>
        <w:t>维护）大写：</w:t>
      </w:r>
      <w:r>
        <w:rPr>
          <w:rFonts w:hint="eastAsia"/>
          <w:color w:val="000000"/>
          <w:sz w:val="22"/>
          <w:szCs w:val="22"/>
          <w:shd w:val="clear" w:color="auto" w:fill="FFFFFF"/>
          <w:lang w:eastAsia="zh-CN"/>
        </w:rPr>
        <w:t>贰仟肆佰元整</w:t>
      </w:r>
      <w:r>
        <w:rPr>
          <w:rFonts w:hint="eastAsia"/>
          <w:color w:val="000000"/>
          <w:sz w:val="22"/>
          <w:szCs w:val="22"/>
          <w:u w:val="single"/>
          <w:shd w:val="clear" w:color="auto" w:fill="FFFFFF"/>
          <w:lang w:val="en-US" w:eastAsia="zh-CN"/>
        </w:rPr>
        <w:t xml:space="preserve">                 </w:t>
      </w:r>
      <w:r>
        <w:rPr>
          <w:rFonts w:hint="eastAsia"/>
          <w:color w:val="000000"/>
          <w:sz w:val="22"/>
          <w:szCs w:val="22"/>
          <w:shd w:val="clear" w:color="auto" w:fill="FFFFFF"/>
          <w:lang w:val="en-US" w:eastAsia="zh-CN"/>
        </w:rPr>
        <w:t xml:space="preserve">            </w:t>
      </w:r>
    </w:p>
    <w:p>
      <w:pPr>
        <w:pStyle w:val="4"/>
        <w:widowControl/>
        <w:shd w:val="clear" w:color="auto" w:fill="FFFFFF"/>
        <w:wordWrap w:val="0"/>
        <w:spacing w:before="60" w:beforeAutospacing="0" w:afterAutospacing="0" w:line="360" w:lineRule="auto"/>
        <w:ind w:left="-199" w:leftChars="-95"/>
        <w:rPr>
          <w:rFonts w:hint="eastAsia"/>
          <w:color w:val="000000"/>
          <w:sz w:val="22"/>
          <w:szCs w:val="22"/>
          <w:shd w:val="clear" w:color="auto" w:fill="FFFFFF"/>
          <w:lang w:val="en-US" w:eastAsia="zh-CN"/>
        </w:rPr>
      </w:pPr>
      <w:r>
        <w:rPr>
          <w:rFonts w:hint="eastAsia"/>
          <w:color w:val="000000"/>
          <w:sz w:val="22"/>
          <w:szCs w:val="22"/>
          <w:shd w:val="clear" w:color="auto" w:fill="FFFFFF"/>
        </w:rPr>
        <w:t>3.使用微信公众</w:t>
      </w:r>
      <w:r>
        <w:rPr>
          <w:color w:val="000000"/>
          <w:sz w:val="22"/>
          <w:szCs w:val="22"/>
          <w:shd w:val="clear" w:color="auto" w:fill="FFFFFF"/>
        </w:rPr>
        <w:t>平台</w:t>
      </w:r>
      <w:r>
        <w:rPr>
          <w:rFonts w:hint="eastAsia"/>
          <w:color w:val="000000"/>
          <w:sz w:val="22"/>
          <w:szCs w:val="22"/>
          <w:shd w:val="clear" w:color="auto" w:fill="FFFFFF"/>
        </w:rPr>
        <w:t>服务器费用</w:t>
      </w:r>
      <w:r>
        <w:rPr>
          <w:rFonts w:hint="eastAsia"/>
          <w:color w:val="000000"/>
          <w:sz w:val="22"/>
          <w:szCs w:val="22"/>
          <w:shd w:val="clear" w:color="auto" w:fill="FFFFFF"/>
          <w:lang w:eastAsia="zh-CN"/>
        </w:rPr>
        <w:t>保障系统正常运转</w:t>
      </w:r>
      <w:r>
        <w:rPr>
          <w:rFonts w:hint="eastAsia"/>
          <w:color w:val="000000"/>
          <w:sz w:val="22"/>
          <w:szCs w:val="22"/>
          <w:shd w:val="clear" w:color="auto" w:fill="FFFFFF"/>
        </w:rPr>
        <w:t>由乙方自行承担支付</w:t>
      </w:r>
      <w:r>
        <w:rPr>
          <w:rFonts w:hint="eastAsia"/>
          <w:color w:val="000000"/>
          <w:sz w:val="22"/>
          <w:szCs w:val="22"/>
          <w:u w:val="single"/>
          <w:shd w:val="clear" w:color="auto" w:fill="FFFFFF"/>
          <w:lang w:val="en-US" w:eastAsia="zh-CN"/>
        </w:rPr>
        <w:t>800</w:t>
      </w:r>
      <w:r>
        <w:rPr>
          <w:rFonts w:hint="eastAsia"/>
          <w:color w:val="000000"/>
          <w:sz w:val="22"/>
          <w:szCs w:val="22"/>
          <w:shd w:val="clear" w:color="auto" w:fill="FFFFFF"/>
        </w:rPr>
        <w:t>/年</w:t>
      </w:r>
      <w:r>
        <w:rPr>
          <w:rFonts w:hint="eastAsia"/>
          <w:color w:val="000000"/>
          <w:sz w:val="22"/>
          <w:szCs w:val="22"/>
          <w:shd w:val="clear" w:color="auto" w:fill="FFFFFF"/>
          <w:lang w:eastAsia="zh-CN"/>
        </w:rPr>
        <w:t>大写：</w:t>
      </w:r>
      <w:r>
        <w:rPr>
          <w:rFonts w:hint="eastAsia"/>
          <w:color w:val="000000"/>
          <w:sz w:val="22"/>
          <w:szCs w:val="22"/>
          <w:shd w:val="clear" w:color="auto" w:fill="FFFFFF"/>
          <w:lang w:val="en-US" w:eastAsia="zh-CN"/>
        </w:rPr>
        <w:t>捌佰元整</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九</w:t>
      </w:r>
      <w:r>
        <w:rPr>
          <w:color w:val="000000"/>
          <w:sz w:val="22"/>
          <w:szCs w:val="22"/>
          <w:shd w:val="clear" w:color="auto" w:fill="FFFFFF"/>
        </w:rPr>
        <w:t>、合同的解除: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1、本协议维护时间到期前</w:t>
      </w:r>
      <w:r>
        <w:rPr>
          <w:rFonts w:hint="eastAsia"/>
          <w:color w:val="000000"/>
          <w:sz w:val="22"/>
          <w:szCs w:val="22"/>
          <w:shd w:val="clear" w:color="auto" w:fill="FFFFFF"/>
          <w:lang w:eastAsia="zh-CN"/>
        </w:rPr>
        <w:t>一周</w:t>
      </w:r>
      <w:r>
        <w:rPr>
          <w:color w:val="000000"/>
          <w:sz w:val="22"/>
          <w:szCs w:val="22"/>
          <w:shd w:val="clear" w:color="auto" w:fill="FFFFFF"/>
        </w:rPr>
        <w:t>，乙方续纳维护费用</w:t>
      </w:r>
      <w:r>
        <w:rPr>
          <w:rFonts w:hint="eastAsia"/>
          <w:color w:val="000000"/>
          <w:sz w:val="22"/>
          <w:szCs w:val="22"/>
          <w:shd w:val="clear" w:color="auto" w:fill="FFFFFF"/>
          <w:lang w:eastAsia="zh-CN"/>
        </w:rPr>
        <w:t>与服务器费</w:t>
      </w:r>
      <w:r>
        <w:rPr>
          <w:color w:val="000000"/>
          <w:sz w:val="22"/>
          <w:szCs w:val="22"/>
          <w:shd w:val="clear" w:color="auto" w:fill="FFFFFF"/>
        </w:rPr>
        <w:t>。</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2、本协议规定终止之日后没有续签的，本协议自动解除。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3、本协议有效期内，经甲乙双方协商同意解除，</w:t>
      </w:r>
      <w:r>
        <w:rPr>
          <w:rFonts w:hint="eastAsia"/>
          <w:color w:val="000000"/>
          <w:sz w:val="22"/>
          <w:szCs w:val="22"/>
          <w:shd w:val="clear" w:color="auto" w:fill="FFFFFF"/>
        </w:rPr>
        <w:t>经合作双方签字盖章，</w:t>
      </w:r>
      <w:r>
        <w:rPr>
          <w:color w:val="000000"/>
          <w:sz w:val="22"/>
          <w:szCs w:val="22"/>
          <w:shd w:val="clear" w:color="auto" w:fill="FFFFFF"/>
        </w:rPr>
        <w:t>本协议自动解除。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十</w:t>
      </w:r>
      <w:r>
        <w:rPr>
          <w:color w:val="000000"/>
          <w:sz w:val="22"/>
          <w:szCs w:val="22"/>
          <w:shd w:val="clear" w:color="auto" w:fill="FFFFFF"/>
        </w:rPr>
        <w:t>、违约责任：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自本协议签订之日起，双方均应友好履行本协议所列事项。</w:t>
      </w:r>
      <w:r>
        <w:rPr>
          <w:rFonts w:hint="eastAsia"/>
          <w:color w:val="000000"/>
          <w:sz w:val="22"/>
          <w:szCs w:val="22"/>
          <w:shd w:val="clear" w:color="auto" w:fill="FFFFFF"/>
        </w:rPr>
        <w:t>如在协议期内甲乙双方单方面违约的，违约方所造成合作方损失的，经过第三方评估计算出的损失由违约方承担全部责任。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本协议未尽事宜，双方可协商解决，签署补充协议作为附件；补充协议经双方签字盖章后与本协议具有同等法律效力。</w:t>
      </w:r>
    </w:p>
    <w:p>
      <w:pPr>
        <w:pStyle w:val="4"/>
        <w:widowControl/>
        <w:shd w:val="clear" w:color="auto" w:fill="FFFFFF"/>
        <w:wordWrap w:val="0"/>
        <w:spacing w:before="60" w:beforeAutospacing="0" w:afterAutospacing="0" w:line="360" w:lineRule="auto"/>
        <w:ind w:left="-199" w:leftChars="-95"/>
        <w:rPr>
          <w:rFonts w:hint="eastAsia"/>
          <w:color w:val="000000"/>
          <w:sz w:val="22"/>
          <w:szCs w:val="22"/>
          <w:shd w:val="clear" w:color="auto" w:fill="FFFFFF"/>
        </w:rPr>
      </w:pP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rFonts w:hint="eastAsia"/>
          <w:color w:val="000000"/>
          <w:sz w:val="22"/>
          <w:szCs w:val="22"/>
          <w:u w:val="single"/>
          <w:shd w:val="clear" w:color="auto" w:fill="FFFFFF"/>
        </w:rPr>
        <w:t xml:space="preserve">                                                                                   </w:t>
      </w:r>
    </w:p>
    <w:p>
      <w:pPr>
        <w:pStyle w:val="4"/>
        <w:widowControl/>
        <w:shd w:val="clear" w:color="auto" w:fill="FFFFFF"/>
        <w:wordWrap w:val="0"/>
        <w:spacing w:before="60" w:beforeAutospacing="0" w:afterAutospacing="0" w:line="360" w:lineRule="auto"/>
        <w:ind w:left="-199" w:leftChars="-95"/>
        <w:rPr>
          <w:rFonts w:hint="eastAsia"/>
          <w:color w:val="000000"/>
          <w:sz w:val="22"/>
          <w:szCs w:val="22"/>
          <w:shd w:val="clear" w:color="auto" w:fill="FFFFFF"/>
        </w:rPr>
      </w:pPr>
      <w:r>
        <w:rPr>
          <w:rFonts w:hint="eastAsia"/>
          <w:color w:val="000000"/>
          <w:sz w:val="22"/>
          <w:szCs w:val="22"/>
          <w:shd w:val="clear" w:color="auto" w:fill="FFFFFF"/>
        </w:rPr>
        <w:t xml:space="preserve">甲方（盖章）：                        </w:t>
      </w:r>
      <w:r>
        <w:rPr>
          <w:rFonts w:hint="eastAsia"/>
          <w:color w:val="000000"/>
          <w:sz w:val="22"/>
          <w:szCs w:val="22"/>
          <w:shd w:val="clear" w:color="auto" w:fill="FFFFFF"/>
          <w:lang w:val="en-US" w:eastAsia="zh-CN"/>
        </w:rPr>
        <w:t xml:space="preserve">             </w:t>
      </w:r>
      <w:r>
        <w:rPr>
          <w:rFonts w:hint="eastAsia"/>
          <w:color w:val="000000"/>
          <w:sz w:val="22"/>
          <w:szCs w:val="22"/>
          <w:shd w:val="clear" w:color="auto" w:fill="FFFFFF"/>
        </w:rPr>
        <w:t>乙方（盖章）：</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 xml:space="preserve">授权代表电话：                        </w:t>
      </w:r>
      <w:r>
        <w:rPr>
          <w:rFonts w:hint="eastAsia"/>
          <w:color w:val="000000"/>
          <w:sz w:val="22"/>
          <w:szCs w:val="22"/>
          <w:shd w:val="clear" w:color="auto" w:fill="FFFFFF"/>
          <w:lang w:val="en-US" w:eastAsia="zh-CN"/>
        </w:rPr>
        <w:t xml:space="preserve">             </w:t>
      </w:r>
      <w:r>
        <w:rPr>
          <w:rFonts w:hint="eastAsia"/>
          <w:color w:val="000000"/>
          <w:sz w:val="22"/>
          <w:szCs w:val="22"/>
          <w:shd w:val="clear" w:color="auto" w:fill="FFFFFF"/>
        </w:rPr>
        <w:t xml:space="preserve">授权代表电话：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 xml:space="preserve">授权代表签字：                        </w:t>
      </w:r>
      <w:r>
        <w:rPr>
          <w:rFonts w:hint="eastAsia"/>
          <w:color w:val="000000"/>
          <w:sz w:val="22"/>
          <w:szCs w:val="22"/>
          <w:shd w:val="clear" w:color="auto" w:fill="FFFFFF"/>
          <w:lang w:val="en-US" w:eastAsia="zh-CN"/>
        </w:rPr>
        <w:t xml:space="preserve">             </w:t>
      </w:r>
      <w:r>
        <w:rPr>
          <w:rFonts w:hint="eastAsia"/>
          <w:color w:val="000000"/>
          <w:sz w:val="22"/>
          <w:szCs w:val="22"/>
          <w:shd w:val="clear" w:color="auto" w:fill="FFFFFF"/>
        </w:rPr>
        <w:t>授权代表签字：</w:t>
      </w:r>
    </w:p>
    <w:p>
      <w:pPr>
        <w:pStyle w:val="4"/>
        <w:widowControl/>
        <w:shd w:val="clear" w:color="auto" w:fill="FFFFFF"/>
        <w:wordWrap w:val="0"/>
        <w:spacing w:before="60" w:beforeAutospacing="0" w:afterAutospacing="0" w:line="360" w:lineRule="auto"/>
        <w:ind w:left="-199" w:leftChars="-95"/>
        <w:rPr>
          <w:rFonts w:hint="eastAsia"/>
          <w:color w:val="000000"/>
          <w:sz w:val="22"/>
          <w:szCs w:val="22"/>
          <w:shd w:val="clear" w:color="auto" w:fill="FFFFFF"/>
        </w:rPr>
      </w:pPr>
      <w:r>
        <w:rPr>
          <w:rFonts w:hint="eastAsia"/>
          <w:color w:val="000000"/>
          <w:sz w:val="22"/>
          <w:szCs w:val="22"/>
          <w:shd w:val="clear" w:color="auto" w:fill="FFFFFF"/>
        </w:rPr>
        <w:t xml:space="preserve">日期：    年    月    日              </w:t>
      </w:r>
      <w:r>
        <w:rPr>
          <w:rFonts w:hint="eastAsia"/>
          <w:color w:val="000000"/>
          <w:sz w:val="22"/>
          <w:szCs w:val="22"/>
          <w:shd w:val="clear" w:color="auto" w:fill="FFFFFF"/>
          <w:lang w:val="en-US" w:eastAsia="zh-CN"/>
        </w:rPr>
        <w:t xml:space="preserve">             </w:t>
      </w:r>
      <w:r>
        <w:rPr>
          <w:rFonts w:hint="eastAsia"/>
          <w:color w:val="000000"/>
          <w:sz w:val="22"/>
          <w:szCs w:val="22"/>
          <w:shd w:val="clear" w:color="auto" w:fill="FFFFFF"/>
        </w:rPr>
        <w:t xml:space="preserve">日期：    年    月    日    </w:t>
      </w: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rFonts w:hint="eastAsia"/>
          <w:color w:val="000000"/>
          <w:sz w:val="22"/>
          <w:szCs w:val="22"/>
          <w:u w:val="single"/>
          <w:shd w:val="clear" w:color="auto" w:fill="FFFFFF"/>
        </w:rPr>
        <w:t xml:space="preserve">                                                                                   </w:t>
      </w:r>
    </w:p>
    <w:p>
      <w:pPr>
        <w:pStyle w:val="4"/>
        <w:widowControl/>
        <w:shd w:val="clear" w:color="auto" w:fill="FFFFFF"/>
        <w:wordWrap w:val="0"/>
        <w:spacing w:before="60" w:beforeAutospacing="0" w:afterAutospacing="0" w:line="360" w:lineRule="auto"/>
        <w:ind w:left="-199" w:leftChars="-95"/>
        <w:rPr>
          <w:rFonts w:hint="eastAsia"/>
          <w:color w:val="000000"/>
          <w:sz w:val="20"/>
          <w:szCs w:val="22"/>
          <w:shd w:val="clear" w:color="auto" w:fill="FFFFFF"/>
        </w:rPr>
      </w:pPr>
      <w:r>
        <w:rPr>
          <w:rFonts w:hint="eastAsia"/>
          <w:color w:val="000000"/>
          <w:sz w:val="20"/>
          <w:szCs w:val="22"/>
          <w:shd w:val="clear" w:color="auto" w:fill="FFFFFF"/>
        </w:rPr>
        <w:t>甲方公司账户信息：                                   甲方个人账户信息：</w:t>
      </w:r>
    </w:p>
    <w:p>
      <w:pPr>
        <w:pStyle w:val="4"/>
        <w:widowControl/>
        <w:shd w:val="clear" w:color="auto" w:fill="FFFFFF"/>
        <w:wordWrap w:val="0"/>
        <w:spacing w:before="60" w:beforeAutospacing="0" w:afterAutospacing="0" w:line="360" w:lineRule="auto"/>
        <w:ind w:left="-199" w:leftChars="-95"/>
        <w:rPr>
          <w:rFonts w:hint="eastAsia"/>
          <w:color w:val="000000"/>
          <w:sz w:val="20"/>
          <w:szCs w:val="22"/>
          <w:shd w:val="clear" w:color="auto" w:fill="FFFFFF"/>
        </w:rPr>
      </w:pPr>
      <w:r>
        <w:rPr>
          <w:rFonts w:hint="eastAsia"/>
          <w:color w:val="000000"/>
          <w:sz w:val="20"/>
          <w:szCs w:val="22"/>
          <w:shd w:val="clear" w:color="auto" w:fill="FFFFFF"/>
        </w:rPr>
        <w:t>公司名称：昆明青梦信息科技有限公司                   名    称：王永福</w:t>
      </w:r>
    </w:p>
    <w:p>
      <w:pPr>
        <w:pStyle w:val="4"/>
        <w:widowControl/>
        <w:shd w:val="clear" w:color="auto" w:fill="FFFFFF"/>
        <w:wordWrap w:val="0"/>
        <w:spacing w:before="60" w:beforeAutospacing="0" w:afterAutospacing="0" w:line="360" w:lineRule="auto"/>
        <w:ind w:left="-199" w:leftChars="-95"/>
        <w:rPr>
          <w:rFonts w:hint="eastAsia"/>
          <w:color w:val="000000"/>
          <w:sz w:val="20"/>
          <w:szCs w:val="22"/>
          <w:shd w:val="clear" w:color="auto" w:fill="FFFFFF"/>
        </w:rPr>
      </w:pPr>
      <w:r>
        <w:rPr>
          <w:rFonts w:hint="eastAsia"/>
          <w:color w:val="000000"/>
          <w:sz w:val="20"/>
          <w:szCs w:val="22"/>
          <w:shd w:val="clear" w:color="auto" w:fill="FFFFFF"/>
        </w:rPr>
        <w:t>开户银行：富滇银行股份有限公司昆明新城支行           开户行：富滇银行股份有限公司昆明新城支行</w:t>
      </w:r>
    </w:p>
    <w:p>
      <w:pPr>
        <w:pStyle w:val="4"/>
        <w:widowControl/>
        <w:shd w:val="clear" w:color="auto" w:fill="FFFFFF"/>
        <w:wordWrap w:val="0"/>
        <w:spacing w:before="60" w:beforeAutospacing="0" w:afterAutospacing="0" w:line="360" w:lineRule="auto"/>
        <w:ind w:left="-199" w:leftChars="-95"/>
        <w:rPr>
          <w:rFonts w:hint="eastAsia"/>
          <w:color w:val="000000"/>
          <w:sz w:val="22"/>
          <w:szCs w:val="22"/>
          <w:shd w:val="clear" w:color="auto" w:fill="FFFFFF"/>
        </w:rPr>
      </w:pPr>
      <w:r>
        <w:rPr>
          <w:rFonts w:hint="eastAsia"/>
          <w:color w:val="000000"/>
          <w:sz w:val="22"/>
          <w:szCs w:val="22"/>
          <w:shd w:val="clear" w:color="auto" w:fill="FFFFFF"/>
        </w:rPr>
        <w:t xml:space="preserve">账    号：952031010000155424                 </w:t>
      </w:r>
      <w:r>
        <w:rPr>
          <w:rFonts w:hint="eastAsia"/>
          <w:color w:val="000000"/>
          <w:sz w:val="22"/>
          <w:szCs w:val="22"/>
          <w:shd w:val="clear" w:color="auto" w:fill="FFFFFF"/>
          <w:lang w:val="en-US" w:eastAsia="zh-CN"/>
        </w:rPr>
        <w:t xml:space="preserve">  </w:t>
      </w:r>
      <w:r>
        <w:rPr>
          <w:rFonts w:hint="eastAsia"/>
          <w:color w:val="000000"/>
          <w:sz w:val="22"/>
          <w:szCs w:val="22"/>
          <w:shd w:val="clear" w:color="auto" w:fill="FFFFFF"/>
        </w:rPr>
        <w:t>账   号：</w:t>
      </w:r>
      <w:r>
        <w:rPr>
          <w:rFonts w:hint="eastAsia"/>
          <w:color w:val="000000"/>
          <w:sz w:val="22"/>
          <w:szCs w:val="22"/>
          <w:shd w:val="clear" w:color="auto" w:fill="FFFFFF"/>
          <w:lang w:val="en-US" w:eastAsia="zh-CN"/>
        </w:rPr>
        <w:t>6214157312600110754</w:t>
      </w:r>
    </w:p>
    <w:p>
      <w:pPr>
        <w:pStyle w:val="4"/>
        <w:widowControl/>
        <w:shd w:val="clear" w:color="auto" w:fill="FFFFFF"/>
        <w:wordWrap w:val="0"/>
        <w:spacing w:before="60" w:beforeAutospacing="0" w:afterAutospacing="0" w:line="360" w:lineRule="auto"/>
        <w:ind w:left="-199" w:leftChars="-95"/>
        <w:rPr>
          <w:rFonts w:hint="eastAsia"/>
          <w:color w:val="000000"/>
          <w:sz w:val="22"/>
          <w:szCs w:val="22"/>
          <w:u w:val="single"/>
          <w:shd w:val="clear" w:color="auto" w:fill="FFFFFF"/>
        </w:rPr>
      </w:pPr>
      <w:r>
        <w:rPr>
          <w:rFonts w:hint="eastAsia"/>
          <w:color w:val="000000"/>
          <w:sz w:val="22"/>
          <w:szCs w:val="22"/>
          <w:u w:val="single"/>
          <w:shd w:val="clear" w:color="auto" w:fill="FFFFFF"/>
        </w:rPr>
        <w:t xml:space="preserve">                                                                                  </w:t>
      </w:r>
    </w:p>
    <w:p>
      <w:pPr>
        <w:pStyle w:val="4"/>
        <w:widowControl/>
        <w:shd w:val="clear" w:color="auto" w:fill="FFFFFF"/>
        <w:wordWrap w:val="0"/>
        <w:spacing w:before="60" w:beforeAutospacing="0" w:afterAutospacing="0" w:line="360" w:lineRule="auto"/>
        <w:ind w:left="-199" w:leftChars="-95"/>
        <w:rPr>
          <w:rFonts w:hint="eastAsia"/>
          <w:color w:val="000000"/>
          <w:sz w:val="22"/>
          <w:szCs w:val="22"/>
          <w:shd w:val="clear" w:color="auto" w:fill="FFFFFF"/>
          <w:lang w:val="en-US" w:eastAsia="zh-CN"/>
        </w:rPr>
      </w:pPr>
      <w:r>
        <w:rPr>
          <w:rFonts w:hint="eastAsia"/>
          <w:color w:val="000000"/>
          <w:sz w:val="22"/>
          <w:szCs w:val="22"/>
          <w:shd w:val="clear" w:color="auto" w:fill="FFFFFF"/>
          <w:lang w:val="en-US" w:eastAsia="zh-CN"/>
        </w:rPr>
        <w:t>青梦公司</w:t>
      </w:r>
      <w:bookmarkStart w:id="0" w:name="_GoBack"/>
      <w:bookmarkEnd w:id="0"/>
      <w:r>
        <w:rPr>
          <w:rFonts w:hint="eastAsia"/>
          <w:color w:val="000000"/>
          <w:sz w:val="22"/>
          <w:szCs w:val="22"/>
          <w:shd w:val="clear" w:color="auto" w:fill="FFFFFF"/>
          <w:lang w:val="en-US" w:eastAsia="zh-CN"/>
        </w:rPr>
        <w:t>官网：</w:t>
      </w:r>
      <w:r>
        <w:rPr>
          <w:rFonts w:hint="eastAsia"/>
          <w:color w:val="000000"/>
          <w:sz w:val="22"/>
          <w:szCs w:val="22"/>
          <w:shd w:val="clear" w:color="auto" w:fill="FFFFFF"/>
          <w:lang w:val="en-US" w:eastAsia="zh-CN"/>
        </w:rPr>
        <w:fldChar w:fldCharType="begin"/>
      </w:r>
      <w:r>
        <w:rPr>
          <w:rFonts w:hint="eastAsia"/>
          <w:color w:val="000000"/>
          <w:sz w:val="22"/>
          <w:szCs w:val="22"/>
          <w:shd w:val="clear" w:color="auto" w:fill="FFFFFF"/>
          <w:lang w:val="en-US" w:eastAsia="zh-CN"/>
        </w:rPr>
        <w:instrText xml:space="preserve"> HYPERLINK "http://www.qingmengkj.com" </w:instrText>
      </w:r>
      <w:r>
        <w:rPr>
          <w:rFonts w:hint="eastAsia"/>
          <w:color w:val="000000"/>
          <w:sz w:val="22"/>
          <w:szCs w:val="22"/>
          <w:shd w:val="clear" w:color="auto" w:fill="FFFFFF"/>
          <w:lang w:val="en-US" w:eastAsia="zh-CN"/>
        </w:rPr>
        <w:fldChar w:fldCharType="separate"/>
      </w:r>
      <w:r>
        <w:rPr>
          <w:rStyle w:val="7"/>
          <w:rFonts w:hint="eastAsia"/>
          <w:sz w:val="22"/>
          <w:szCs w:val="22"/>
          <w:shd w:val="clear" w:color="auto" w:fill="FFFFFF"/>
          <w:lang w:val="en-US" w:eastAsia="zh-CN"/>
        </w:rPr>
        <w:t>www.qingmengkj.com</w:t>
      </w:r>
      <w:r>
        <w:rPr>
          <w:rFonts w:hint="eastAsia"/>
          <w:color w:val="000000"/>
          <w:sz w:val="22"/>
          <w:szCs w:val="22"/>
          <w:shd w:val="clear" w:color="auto" w:fill="FFFFFF"/>
          <w:lang w:val="en-US" w:eastAsia="zh-CN"/>
        </w:rPr>
        <w:fldChar w:fldCharType="end"/>
      </w:r>
    </w:p>
    <w:p>
      <w:pPr>
        <w:pStyle w:val="4"/>
        <w:widowControl/>
        <w:shd w:val="clear" w:color="auto" w:fill="FFFFFF"/>
        <w:wordWrap w:val="0"/>
        <w:spacing w:before="60" w:beforeAutospacing="0" w:afterAutospacing="0" w:line="360" w:lineRule="auto"/>
        <w:rPr>
          <w:rFonts w:hint="eastAsia"/>
          <w:color w:val="000000"/>
          <w:sz w:val="22"/>
          <w:szCs w:val="22"/>
          <w:shd w:val="clear" w:color="auto" w:fill="FFFFFF"/>
          <w:lang w:val="en-US" w:eastAsia="zh-CN"/>
        </w:rPr>
      </w:pPr>
    </w:p>
    <w:sectPr>
      <w:pgSz w:w="11906" w:h="16838"/>
      <w:pgMar w:top="822" w:right="1466" w:bottom="1440" w:left="1400" w:header="426"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0"/>
    <w:rsid w:val="000E00AE"/>
    <w:rsid w:val="001252F6"/>
    <w:rsid w:val="0017194E"/>
    <w:rsid w:val="00221DF9"/>
    <w:rsid w:val="002259EA"/>
    <w:rsid w:val="0029143E"/>
    <w:rsid w:val="002A4C87"/>
    <w:rsid w:val="002F5152"/>
    <w:rsid w:val="00332C8E"/>
    <w:rsid w:val="003C3BF8"/>
    <w:rsid w:val="004A3264"/>
    <w:rsid w:val="004C652C"/>
    <w:rsid w:val="004C7F2D"/>
    <w:rsid w:val="0053041A"/>
    <w:rsid w:val="00575A2A"/>
    <w:rsid w:val="00586227"/>
    <w:rsid w:val="005A0220"/>
    <w:rsid w:val="005D157B"/>
    <w:rsid w:val="00647980"/>
    <w:rsid w:val="00682AE3"/>
    <w:rsid w:val="00690A04"/>
    <w:rsid w:val="006D38DA"/>
    <w:rsid w:val="007035D6"/>
    <w:rsid w:val="00720F87"/>
    <w:rsid w:val="00793198"/>
    <w:rsid w:val="00800B3C"/>
    <w:rsid w:val="008013BD"/>
    <w:rsid w:val="00867B67"/>
    <w:rsid w:val="0095786A"/>
    <w:rsid w:val="00987A5F"/>
    <w:rsid w:val="0099579A"/>
    <w:rsid w:val="00995BDF"/>
    <w:rsid w:val="009D4B71"/>
    <w:rsid w:val="009E495B"/>
    <w:rsid w:val="009F2C0A"/>
    <w:rsid w:val="009F2CF8"/>
    <w:rsid w:val="00A1540C"/>
    <w:rsid w:val="00A34F34"/>
    <w:rsid w:val="00A85627"/>
    <w:rsid w:val="00AC275A"/>
    <w:rsid w:val="00B037C7"/>
    <w:rsid w:val="00B5080C"/>
    <w:rsid w:val="00C24CF7"/>
    <w:rsid w:val="00C45E98"/>
    <w:rsid w:val="00C47BEB"/>
    <w:rsid w:val="00C70843"/>
    <w:rsid w:val="00DF63E7"/>
    <w:rsid w:val="00E43E8F"/>
    <w:rsid w:val="00E67879"/>
    <w:rsid w:val="00EC50E3"/>
    <w:rsid w:val="00EC7D3C"/>
    <w:rsid w:val="00F5255C"/>
    <w:rsid w:val="00F554AE"/>
    <w:rsid w:val="00F73B7B"/>
    <w:rsid w:val="03954DAE"/>
    <w:rsid w:val="0523497A"/>
    <w:rsid w:val="06844DBE"/>
    <w:rsid w:val="07D16A1C"/>
    <w:rsid w:val="0C7F638D"/>
    <w:rsid w:val="0D6E3A97"/>
    <w:rsid w:val="0E3B7968"/>
    <w:rsid w:val="0F864BEC"/>
    <w:rsid w:val="1118768F"/>
    <w:rsid w:val="11782A18"/>
    <w:rsid w:val="14312B45"/>
    <w:rsid w:val="19D8653D"/>
    <w:rsid w:val="1C4F18BF"/>
    <w:rsid w:val="1C59770E"/>
    <w:rsid w:val="1DAA14B9"/>
    <w:rsid w:val="234C1B14"/>
    <w:rsid w:val="263272F3"/>
    <w:rsid w:val="27CB5E0C"/>
    <w:rsid w:val="2AF00502"/>
    <w:rsid w:val="2C6C546F"/>
    <w:rsid w:val="31AF06D4"/>
    <w:rsid w:val="32CA65F3"/>
    <w:rsid w:val="345B5DBD"/>
    <w:rsid w:val="35324954"/>
    <w:rsid w:val="3C0348C6"/>
    <w:rsid w:val="3CD861F2"/>
    <w:rsid w:val="3E9E5A81"/>
    <w:rsid w:val="48C46B22"/>
    <w:rsid w:val="4D0A53CA"/>
    <w:rsid w:val="51E754ED"/>
    <w:rsid w:val="5D7A5DE9"/>
    <w:rsid w:val="60657FB9"/>
    <w:rsid w:val="613759FA"/>
    <w:rsid w:val="647C6DFA"/>
    <w:rsid w:val="66222AA0"/>
    <w:rsid w:val="68A802D9"/>
    <w:rsid w:val="6EFC1923"/>
    <w:rsid w:val="6FD277CC"/>
    <w:rsid w:val="6FEB702D"/>
    <w:rsid w:val="714824B7"/>
    <w:rsid w:val="72B80445"/>
    <w:rsid w:val="74F72EF3"/>
    <w:rsid w:val="7D6A0873"/>
    <w:rsid w:val="7D791C63"/>
    <w:rsid w:val="7E6D76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0163AF"/>
      <w:u w:val="single"/>
    </w:rPr>
  </w:style>
  <w:style w:type="character" w:styleId="7">
    <w:name w:val="Hyperlink"/>
    <w:basedOn w:val="5"/>
    <w:qFormat/>
    <w:uiPriority w:val="0"/>
    <w:rPr>
      <w:color w:val="0163AF"/>
      <w:u w:val="singl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F49D9-9713-4AA3-9C30-EDA0BEABC2C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393</Words>
  <Characters>2246</Characters>
  <Lines>18</Lines>
  <Paragraphs>5</Paragraphs>
  <ScaleCrop>false</ScaleCrop>
  <LinksUpToDate>false</LinksUpToDate>
  <CharactersWithSpaces>2634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2016-07-24T03:41:00Z</cp:lastPrinted>
  <dcterms:modified xsi:type="dcterms:W3CDTF">2017-09-04T13:47:39Z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