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  <w:shd w:val="clear" w:fill="FFFFFF"/>
        </w:rPr>
        <w:t>阿姆斯壮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  <w:t>家用</w:t>
      </w: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  <w:shd w:val="clear" w:fill="FFFFFF"/>
        </w:rPr>
        <w:t>地板保养指南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0"/>
          <w:szCs w:val="30"/>
          <w:shd w:val="clear" w:fill="FFFFFF"/>
        </w:rPr>
      </w:pPr>
      <w:r>
        <w:rPr>
          <w:rFonts w:ascii="Arial" w:hAnsi="Arial" w:eastAsia="宋体" w:cs="Arial"/>
          <w:b/>
          <w:i w:val="0"/>
          <w:caps w:val="0"/>
          <w:color w:val="666666"/>
          <w:spacing w:val="0"/>
          <w:sz w:val="18"/>
          <w:szCs w:val="18"/>
          <w:shd w:val="clear" w:fill="FFFFFF"/>
        </w:rPr>
        <w:t>地板正常使用</w:t>
      </w:r>
      <w:bookmarkStart w:id="0" w:name="地板正常使用"/>
      <w:bookmarkEnd w:id="0"/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1. 日常清洁请用含水30%的湿抹布或湿拖进行保洁：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2. 严禁用蒸汽拖把清洁地板：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3. 严禁地板表面被水浸泡：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4. 严禁用有害化学物品清洗地板表面；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5. 严重的刮擦及损害可以使用带有颜色的修复膏修复，专卖店备有各种颜色的地板修复膏，可以搭配各种地板颜色；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6. 严禁抛光机抛光地板表面，表面严格禁止上蜡。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666666"/>
          <w:spacing w:val="0"/>
          <w:sz w:val="18"/>
          <w:szCs w:val="18"/>
          <w:shd w:val="clear" w:fill="FFFFFF"/>
        </w:rPr>
        <w:t>地板正常保养</w:t>
      </w:r>
      <w:bookmarkStart w:id="1" w:name="地板正常保养"/>
      <w:bookmarkEnd w:id="1"/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1. 地板必须全部安装完毕24小时之后才可上人走动；72小时之后方可摆放家具使用。否则可能导致地板出现异常问题。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2. 保持地板干燥、清洁，避免与大量的水接触。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3. 为了更好的保护地板，您可以在门口放一块门垫，这样可以在客人进门之前擦去鞋底下的水、灰尘和其他杂物。在您认为经常摩擦的地方放一块地毯。例如：沙发前。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4. 严禁用机械敲打地板或锋利刀具类硬质物品刮划地板表面；重物或家具腿底下应垫上软垫，严禁家具在地面上拉动，应抬起挪动并轻放，超重的家具或物品，需均匀摆放；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5. 请避免阳光直晒，保持通风，雨天时请关闭窗户以免渗水。如不及时入住，请将长开窗通风。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6. 安装门吸时，建议固定安装在墙面上，禁止穿过地板直接固定在水泥地上。 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7. 水地热采暖用户，每年开始使用的前三天温度要慢慢升温。第一天，水温18℃；第二天，水温25℃；第三天，水温30℃，第四天，方可升至正常温度：水温45℃。地板表面温度严禁超过30℃。电地热采暖用户，每年开始使用时温度要慢慢升温，每天升温5℃，与木地板接触表面温度不能超过28℃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542BF"/>
    <w:rsid w:val="2BF542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2016-11-18T03:39:00Z</dcterms:created>
  <dc:creator>Administrator</dc:creator>
  <cp:lastModifiedBy>Administrator</cp:lastModifiedBy>
  <dcterms:modified xsi:type="dcterms:W3CDTF">2016-11-18T03:40:01Z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