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331" w:lineRule="atLeast"/>
        <w:ind w:left="1139" w:firstLine="0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i w:val="0"/>
          <w:caps w:val="0"/>
          <w:color w:val="333333"/>
          <w:spacing w:val="0"/>
          <w:sz w:val="15"/>
          <w:szCs w:val="15"/>
          <w:shd w:val="clear" w:fill="FFFFFF"/>
        </w:rPr>
        <w:t> </w:t>
      </w:r>
      <w:r>
        <w:rPr>
          <w:rStyle w:val="4"/>
          <w:rFonts w:ascii="黑体" w:hAnsi="宋体" w:eastAsia="黑体" w:cs="黑体"/>
          <w:i w:val="0"/>
          <w:caps w:val="0"/>
          <w:color w:val="333333"/>
          <w:spacing w:val="0"/>
          <w:sz w:val="26"/>
          <w:szCs w:val="26"/>
          <w:shd w:val="clear" w:fill="FFFFFF"/>
        </w:rPr>
        <w:t>面试分数线及进入面试人员名单（准考证号为序）</w:t>
      </w:r>
    </w:p>
    <w:tbl>
      <w:tblPr>
        <w:tblW w:w="7107" w:type="dxa"/>
        <w:jc w:val="center"/>
        <w:tblCellSpacing w:w="15" w:type="dxa"/>
        <w:tblInd w:w="7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11"/>
        <w:gridCol w:w="789"/>
        <w:gridCol w:w="816"/>
        <w:gridCol w:w="1683"/>
        <w:gridCol w:w="1169"/>
        <w:gridCol w:w="73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4" w:hRule="atLeast"/>
          <w:tblCellSpacing w:w="15" w:type="dxa"/>
          <w:jc w:val="center"/>
        </w:trPr>
        <w:tc>
          <w:tcPr>
            <w:tcW w:w="1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职位名称及代码</w:t>
            </w:r>
          </w:p>
        </w:tc>
        <w:tc>
          <w:tcPr>
            <w:tcW w:w="7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面试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分数线</w:t>
            </w:r>
          </w:p>
        </w:tc>
        <w:tc>
          <w:tcPr>
            <w:tcW w:w="78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姓</w:t>
            </w:r>
            <w:r>
              <w:rPr>
                <w:rStyle w:val="4"/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 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 </w:t>
            </w: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名</w:t>
            </w:r>
          </w:p>
        </w:tc>
        <w:tc>
          <w:tcPr>
            <w:tcW w:w="165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准考证号</w:t>
            </w:r>
          </w:p>
        </w:tc>
        <w:tc>
          <w:tcPr>
            <w:tcW w:w="113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面试时间</w:t>
            </w:r>
          </w:p>
        </w:tc>
        <w:tc>
          <w:tcPr>
            <w:tcW w:w="6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备</w:t>
            </w:r>
            <w:r>
              <w:rPr>
                <w:rFonts w:hint="eastAsia" w:ascii="微软雅黑" w:hAnsi="微软雅黑" w:eastAsia="微软雅黑" w:cs="微软雅黑"/>
                <w:i w:val="0"/>
                <w:caps w:val="0"/>
                <w:color w:val="333333"/>
                <w:spacing w:val="0"/>
                <w:sz w:val="15"/>
                <w:szCs w:val="15"/>
                <w:bdr w:val="none" w:color="auto" w:sz="0" w:space="0"/>
              </w:rPr>
              <w:t> </w:t>
            </w: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333333"/>
                <w:spacing w:val="0"/>
                <w:sz w:val="23"/>
                <w:szCs w:val="23"/>
                <w:bdr w:val="none" w:color="auto" w:sz="0" w:space="0"/>
              </w:rPr>
              <w:t>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综合研究二司主任科员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200110001024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133.00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梁汉超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145111320512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贺洋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145111523013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宋晓东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145114261206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金政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145131192507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施阳清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145148010727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宏观经济研究司主任科员及以下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200110002013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126.10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林亮亮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145111330212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陈松威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145111351526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高宏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145111780414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栾稀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145111820413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王立婷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145112092816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发展战略研究司主任科员及以下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200110003017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119.30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位明亮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145111300613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马鹏飞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145111350621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付华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145111600629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龚健健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145111790529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曹晓静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145141066825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信息研究司主任科员及以下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200110005014</w:t>
            </w:r>
          </w:p>
        </w:tc>
        <w:tc>
          <w:tcPr>
            <w:tcW w:w="759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338" w:lineRule="atLeast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134.00</w:t>
            </w: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焦思颖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145111290925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刘一鸣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145111350625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王小宝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145132031711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柳润涛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145132294620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6" w:hRule="atLeast"/>
          <w:tblCellSpacing w:w="15" w:type="dxa"/>
          <w:jc w:val="center"/>
        </w:trPr>
        <w:tc>
          <w:tcPr>
            <w:tcW w:w="186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59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胡江伟</w:t>
            </w:r>
          </w:p>
        </w:tc>
        <w:tc>
          <w:tcPr>
            <w:tcW w:w="165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145141331619</w:t>
            </w:r>
          </w:p>
        </w:tc>
        <w:tc>
          <w:tcPr>
            <w:tcW w:w="11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月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18"/>
                <w:szCs w:val="18"/>
                <w:bdr w:val="none" w:color="auto" w:sz="0" w:space="0"/>
              </w:rPr>
              <w:t>日</w:t>
            </w:r>
          </w:p>
        </w:tc>
        <w:tc>
          <w:tcPr>
            <w:tcW w:w="69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88" w:type="dxa"/>
              <w:bottom w:w="0" w:type="dxa"/>
              <w:right w:w="8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5"/>
                <w:szCs w:val="15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652BA"/>
    <w:rsid w:val="224652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2018-02-23T10:55:00Z</dcterms:created>
  <dc:creator>ASUS</dc:creator>
  <cp:lastModifiedBy>ASUS</cp:lastModifiedBy>
  <dcterms:modified xsi:type="dcterms:W3CDTF">2018-02-23T10:55:42Z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